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76" w:rsidRDefault="0041260B" w:rsidP="00DF0E73">
      <w:pPr>
        <w:spacing w:after="0"/>
        <w:rPr>
          <w:rStyle w:val="Siln"/>
          <w:rFonts w:ascii="Times New Roman" w:hAnsi="Times New Roman"/>
          <w:color w:val="000000"/>
          <w:sz w:val="36"/>
          <w:szCs w:val="36"/>
          <w:u w:val="single"/>
        </w:rPr>
      </w:pPr>
      <w:r w:rsidRPr="0041260B">
        <w:rPr>
          <w:rFonts w:ascii="Times New Roman" w:hAnsi="Times New Roman"/>
          <w:b/>
          <w:bCs/>
          <w:noProof/>
          <w:color w:val="000000"/>
          <w:sz w:val="72"/>
          <w:szCs w:val="72"/>
          <w:lang w:eastAsia="sk-SK"/>
        </w:rPr>
        <w:pict>
          <v:shapetype id="_x0000_t202" coordsize="21600,21600" o:spt="202" path="m,l,21600r21600,l21600,xe">
            <v:stroke joinstyle="miter"/>
            <v:path gradientshapeok="t" o:connecttype="rect"/>
          </v:shapetype>
          <v:shape id="Text Box 2" o:spid="_x0000_s1026" type="#_x0000_t202" style="position:absolute;margin-left:93.4pt;margin-top:-24.35pt;width:323.45pt;height:76.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" stroked="f">
            <v:textbox>
              <w:txbxContent>
                <w:p w:rsidR="00BB0491" w:rsidRPr="00FD08DB" w:rsidRDefault="00BB0491" w:rsidP="00BB0491">
                  <w:pPr>
                    <w:pStyle w:val="Nzov"/>
                    <w:rPr>
                      <w:rFonts w:eastAsia="Arial Unicode MS"/>
                      <w:spacing w:val="10"/>
                      <w:sz w:val="56"/>
                      <w:szCs w:val="56"/>
                    </w:rPr>
                  </w:pPr>
                  <w:r w:rsidRPr="00FD08DB">
                    <w:rPr>
                      <w:rFonts w:eastAsia="Arial Unicode MS"/>
                      <w:spacing w:val="10"/>
                      <w:sz w:val="56"/>
                      <w:szCs w:val="56"/>
                    </w:rPr>
                    <w:t xml:space="preserve">Hélia </w:t>
                  </w:r>
                  <w:proofErr w:type="spellStart"/>
                  <w:r w:rsidRPr="00FD08DB">
                    <w:rPr>
                      <w:rFonts w:eastAsia="Arial Unicode MS"/>
                      <w:spacing w:val="10"/>
                      <w:sz w:val="56"/>
                      <w:szCs w:val="56"/>
                    </w:rPr>
                    <w:t>n.o</w:t>
                  </w:r>
                  <w:proofErr w:type="spellEnd"/>
                  <w:r w:rsidRPr="00FD08DB">
                    <w:rPr>
                      <w:rFonts w:eastAsia="Arial Unicode MS"/>
                      <w:spacing w:val="10"/>
                      <w:sz w:val="56"/>
                      <w:szCs w:val="56"/>
                    </w:rPr>
                    <w:t>.</w:t>
                  </w:r>
                </w:p>
                <w:p w:rsidR="00BB0491" w:rsidRPr="00FD08DB" w:rsidRDefault="00BB0491" w:rsidP="00BB0491">
                  <w:pPr>
                    <w:pStyle w:val="Nzov"/>
                    <w:rPr>
                      <w:rFonts w:eastAsia="Arial Unicode MS"/>
                      <w:sz w:val="48"/>
                      <w:szCs w:val="48"/>
                    </w:rPr>
                  </w:pPr>
                  <w:r w:rsidRPr="00FD08DB">
                    <w:rPr>
                      <w:rFonts w:eastAsia="Arial Unicode MS"/>
                      <w:sz w:val="48"/>
                      <w:szCs w:val="48"/>
                    </w:rPr>
                    <w:t xml:space="preserve">Domov  sociálnych služieb </w:t>
                  </w:r>
                </w:p>
                <w:p w:rsidR="00BB0491" w:rsidRPr="00FD08DB" w:rsidRDefault="00BB0491" w:rsidP="00BB0491">
                  <w:pPr>
                    <w:pStyle w:val="Nzov"/>
                    <w:rPr>
                      <w:rFonts w:ascii="Arial" w:eastAsia="Arial Unicode MS" w:hAnsi="Arial" w:cs="Arial"/>
                      <w:sz w:val="44"/>
                      <w:szCs w:val="44"/>
                    </w:rPr>
                  </w:pPr>
                  <w:r w:rsidRPr="00FD08DB">
                    <w:rPr>
                      <w:rFonts w:ascii="Arial" w:eastAsia="Arial Unicode MS" w:hAnsi="Arial" w:cs="Arial"/>
                      <w:sz w:val="44"/>
                      <w:szCs w:val="44"/>
                    </w:rPr>
                    <w:t xml:space="preserve"> </w:t>
                  </w:r>
                </w:p>
              </w:txbxContent>
            </v:textbox>
          </v:shape>
        </w:pict>
      </w:r>
      <w:r w:rsidR="00FD08DB">
        <w:rPr>
          <w:rFonts w:ascii="Times New Roman" w:hAnsi="Times New Roman"/>
          <w:b/>
          <w:bCs/>
          <w:noProof/>
          <w:color w:val="000000"/>
          <w:sz w:val="72"/>
          <w:szCs w:val="72"/>
          <w:lang w:eastAsia="sk-SK"/>
        </w:rPr>
        <w:drawing>
          <wp:anchor distT="0" distB="0" distL="114300" distR="114300" simplePos="0" relativeHeight="251658240" behindDoc="1" locked="0" layoutInCell="1" allowOverlap="1">
            <wp:simplePos x="0" y="0"/>
            <wp:positionH relativeFrom="column">
              <wp:posOffset>-175895</wp:posOffset>
            </wp:positionH>
            <wp:positionV relativeFrom="paragraph">
              <wp:posOffset>-309245</wp:posOffset>
            </wp:positionV>
            <wp:extent cx="1362075" cy="1085850"/>
            <wp:effectExtent l="0" t="0" r="0" b="0"/>
            <wp:wrapNone/>
            <wp:docPr id="3" name="Obrázok 1" descr="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 00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6530" t="7571" r="32893" b="75601"/>
                    <a:stretch>
                      <a:fillRect/>
                    </a:stretch>
                  </pic:blipFill>
                  <pic:spPr bwMode="auto">
                    <a:xfrm>
                      <a:off x="0" y="0"/>
                      <a:ext cx="1362075" cy="1085850"/>
                    </a:xfrm>
                    <a:prstGeom prst="rect">
                      <a:avLst/>
                    </a:prstGeom>
                    <a:noFill/>
                  </pic:spPr>
                </pic:pic>
              </a:graphicData>
            </a:graphic>
          </wp:anchor>
        </w:drawing>
      </w:r>
      <w:r w:rsidR="00E30776">
        <w:rPr>
          <w:rStyle w:val="Siln"/>
          <w:rFonts w:ascii="Times New Roman" w:hAnsi="Times New Roman"/>
          <w:color w:val="000000"/>
          <w:sz w:val="36"/>
          <w:szCs w:val="36"/>
        </w:rPr>
        <w:t xml:space="preserve">                                                              </w:t>
      </w:r>
      <w:r w:rsidR="00E30776">
        <w:rPr>
          <w:rStyle w:val="Siln"/>
          <w:rFonts w:ascii="Times New Roman" w:hAnsi="Times New Roman"/>
          <w:color w:val="000000"/>
          <w:sz w:val="36"/>
          <w:szCs w:val="36"/>
          <w:u w:val="single"/>
        </w:rPr>
        <w:tab/>
      </w:r>
      <w:r w:rsidR="00E30776">
        <w:rPr>
          <w:rStyle w:val="Siln"/>
          <w:rFonts w:ascii="Times New Roman" w:hAnsi="Times New Roman"/>
          <w:color w:val="000000"/>
          <w:sz w:val="36"/>
          <w:szCs w:val="36"/>
          <w:u w:val="single"/>
        </w:rPr>
        <w:tab/>
      </w:r>
      <w:r w:rsidR="00E30776">
        <w:rPr>
          <w:rStyle w:val="Siln"/>
          <w:rFonts w:ascii="Times New Roman" w:hAnsi="Times New Roman"/>
          <w:color w:val="000000"/>
          <w:sz w:val="36"/>
          <w:szCs w:val="36"/>
          <w:u w:val="single"/>
        </w:rPr>
        <w:tab/>
      </w:r>
      <w:r w:rsidR="00E30776">
        <w:rPr>
          <w:rStyle w:val="Siln"/>
          <w:rFonts w:ascii="Times New Roman" w:hAnsi="Times New Roman"/>
          <w:color w:val="000000"/>
          <w:sz w:val="36"/>
          <w:szCs w:val="36"/>
          <w:u w:val="single"/>
        </w:rPr>
        <w:tab/>
      </w:r>
    </w:p>
    <w:p w:rsidR="00DF0E73" w:rsidRPr="00DF0E73" w:rsidRDefault="0041260B" w:rsidP="00DF0E73">
      <w:pPr>
        <w:spacing w:after="0"/>
        <w:rPr>
          <w:rStyle w:val="Siln"/>
          <w:rFonts w:ascii="Times New Roman" w:hAnsi="Times New Roman"/>
          <w:color w:val="000000"/>
          <w:sz w:val="72"/>
          <w:szCs w:val="72"/>
        </w:rPr>
      </w:pPr>
      <w:r>
        <w:rPr>
          <w:rFonts w:ascii="Times New Roman" w:hAnsi="Times New Roman"/>
          <w:b/>
          <w:bCs/>
          <w:noProof/>
          <w:color w:val="000000"/>
          <w:sz w:val="72"/>
          <w:szCs w:val="72"/>
        </w:rPr>
        <w:pict>
          <v:shapetype id="_x0000_t32" coordsize="21600,21600" o:spt="32" o:oned="t" path="m,l21600,21600e" filled="f">
            <v:path arrowok="t" fillok="f" o:connecttype="none"/>
            <o:lock v:ext="edit" shapetype="t"/>
          </v:shapetype>
          <v:shape id="AutoShape 6" o:spid="_x0000_s1027" type="#_x0000_t32" style="position:absolute;margin-left:7.15pt;margin-top:38.1pt;width:440.25pt;height: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"/>
        </w:pict>
      </w:r>
    </w:p>
    <w:p w:rsidR="008657D7" w:rsidRPr="00BC6DB3" w:rsidRDefault="008657D7" w:rsidP="00511070">
      <w:pPr>
        <w:spacing w:after="0" w:line="240" w:lineRule="auto"/>
        <w:jc w:val="center"/>
        <w:rPr>
          <w:rStyle w:val="Siln"/>
          <w:rFonts w:ascii="Times New Roman" w:hAnsi="Times New Roman"/>
          <w:color w:val="000000"/>
          <w:sz w:val="44"/>
          <w:szCs w:val="44"/>
        </w:rPr>
      </w:pPr>
      <w:r w:rsidRPr="00BC6DB3">
        <w:rPr>
          <w:rStyle w:val="Siln"/>
          <w:rFonts w:ascii="Times New Roman" w:hAnsi="Times New Roman"/>
          <w:color w:val="000000"/>
          <w:sz w:val="44"/>
          <w:szCs w:val="44"/>
        </w:rPr>
        <w:t>CENNÍK</w:t>
      </w:r>
    </w:p>
    <w:p w:rsidR="00E30776" w:rsidRPr="00CB3C2C" w:rsidRDefault="00E30776" w:rsidP="00511070">
      <w:pPr>
        <w:spacing w:line="240" w:lineRule="auto"/>
        <w:rPr>
          <w:rStyle w:val="Siln"/>
          <w:rFonts w:ascii="Times New Roman" w:hAnsi="Times New Roman"/>
          <w:b w:val="0"/>
          <w:color w:val="000000"/>
          <w:sz w:val="40"/>
          <w:szCs w:val="40"/>
        </w:rPr>
      </w:pPr>
      <w:r>
        <w:rPr>
          <w:rStyle w:val="Siln"/>
          <w:rFonts w:ascii="Times New Roman" w:hAnsi="Times New Roman"/>
          <w:color w:val="000000"/>
          <w:sz w:val="40"/>
          <w:szCs w:val="40"/>
        </w:rPr>
        <w:t xml:space="preserve">             </w:t>
      </w:r>
      <w:r w:rsidRPr="00CB3C2C">
        <w:rPr>
          <w:rStyle w:val="Siln"/>
          <w:rFonts w:ascii="Times New Roman" w:hAnsi="Times New Roman"/>
          <w:b w:val="0"/>
          <w:color w:val="000000"/>
          <w:sz w:val="40"/>
          <w:szCs w:val="40"/>
        </w:rPr>
        <w:t xml:space="preserve">úhrad za poskytovanie sociálnych služieb </w:t>
      </w:r>
    </w:p>
    <w:p w:rsidR="00E30776" w:rsidRPr="00BC6DB3" w:rsidRDefault="00BC6DB3" w:rsidP="00511070">
      <w:pPr>
        <w:numPr>
          <w:ilvl w:val="0"/>
          <w:numId w:val="3"/>
        </w:numPr>
        <w:spacing w:line="240" w:lineRule="auto"/>
        <w:jc w:val="center"/>
        <w:rPr>
          <w:rStyle w:val="Siln"/>
          <w:rFonts w:ascii="Times New Roman" w:hAnsi="Times New Roman"/>
          <w:b w:val="0"/>
          <w:color w:val="000000"/>
          <w:sz w:val="40"/>
          <w:szCs w:val="40"/>
        </w:rPr>
      </w:pPr>
      <w:r>
        <w:rPr>
          <w:rStyle w:val="Siln"/>
          <w:rFonts w:ascii="Times New Roman" w:hAnsi="Times New Roman"/>
          <w:color w:val="000000"/>
          <w:sz w:val="40"/>
          <w:szCs w:val="40"/>
        </w:rPr>
        <w:t xml:space="preserve"> </w:t>
      </w:r>
      <w:r w:rsidR="00E30776" w:rsidRPr="00BC6DB3">
        <w:rPr>
          <w:rStyle w:val="Siln"/>
          <w:rFonts w:ascii="Times New Roman" w:hAnsi="Times New Roman"/>
          <w:color w:val="000000"/>
          <w:sz w:val="40"/>
          <w:szCs w:val="40"/>
        </w:rPr>
        <w:t>Denná úhrada za obslužné činnosti</w:t>
      </w:r>
    </w:p>
    <w:p w:rsidR="008F6AFF" w:rsidRPr="00BC6DB3" w:rsidRDefault="00E30776" w:rsidP="00511070">
      <w:pPr>
        <w:spacing w:after="0" w:line="240" w:lineRule="auto"/>
        <w:jc w:val="both"/>
        <w:rPr>
          <w:rStyle w:val="Siln"/>
          <w:rFonts w:ascii="Times New Roman" w:hAnsi="Times New Roman"/>
          <w:color w:val="000000"/>
          <w:sz w:val="32"/>
          <w:szCs w:val="32"/>
        </w:rPr>
      </w:pPr>
      <w:r w:rsidRPr="00BC6DB3">
        <w:rPr>
          <w:rStyle w:val="Siln"/>
          <w:rFonts w:ascii="Times New Roman" w:hAnsi="Times New Roman"/>
          <w:color w:val="000000"/>
          <w:sz w:val="32"/>
          <w:szCs w:val="32"/>
        </w:rPr>
        <w:t xml:space="preserve">A.1. </w:t>
      </w:r>
      <w:r w:rsidR="008F6AFF" w:rsidRPr="00BC6DB3">
        <w:rPr>
          <w:rStyle w:val="Siln"/>
          <w:rFonts w:ascii="Times New Roman" w:hAnsi="Times New Roman"/>
          <w:color w:val="000000"/>
          <w:sz w:val="32"/>
          <w:szCs w:val="32"/>
        </w:rPr>
        <w:t>STRAVOVANIE</w:t>
      </w:r>
      <w:r w:rsidRPr="00BC6DB3">
        <w:rPr>
          <w:rStyle w:val="Siln"/>
          <w:rFonts w:ascii="Times New Roman" w:hAnsi="Times New Roman"/>
          <w:color w:val="000000"/>
          <w:sz w:val="32"/>
          <w:szCs w:val="32"/>
        </w:rPr>
        <w:t xml:space="preserve"> </w:t>
      </w:r>
    </w:p>
    <w:p w:rsidR="008F6AFF" w:rsidRDefault="008F6AFF" w:rsidP="00511070">
      <w:pPr>
        <w:spacing w:after="0" w:line="240" w:lineRule="auto"/>
        <w:ind w:firstLine="708"/>
        <w:jc w:val="both"/>
        <w:rPr>
          <w:rStyle w:val="Siln"/>
          <w:rFonts w:ascii="Times New Roman" w:hAnsi="Times New Roman"/>
          <w:color w:val="000000"/>
          <w:sz w:val="36"/>
          <w:szCs w:val="36"/>
        </w:rPr>
      </w:pPr>
      <w:r w:rsidRPr="00E4580C">
        <w:rPr>
          <w:rStyle w:val="Siln"/>
          <w:rFonts w:ascii="Times New Roman" w:hAnsi="Times New Roman"/>
          <w:color w:val="000000"/>
          <w:sz w:val="24"/>
          <w:szCs w:val="24"/>
        </w:rPr>
        <w:t>(stravná jednotka + režijné náklady na prípravu stravy)</w:t>
      </w:r>
    </w:p>
    <w:p w:rsidR="00E4580C" w:rsidRDefault="00E30776" w:rsidP="00511070">
      <w:pPr>
        <w:spacing w:after="0" w:line="240" w:lineRule="auto"/>
        <w:ind w:firstLine="708"/>
        <w:jc w:val="both"/>
        <w:rPr>
          <w:rStyle w:val="Siln"/>
          <w:rFonts w:ascii="Times New Roman" w:hAnsi="Times New Roman"/>
          <w:color w:val="000000"/>
          <w:sz w:val="32"/>
          <w:szCs w:val="32"/>
        </w:rPr>
      </w:pPr>
      <w:r w:rsidRPr="00BC6DB3">
        <w:rPr>
          <w:rStyle w:val="Siln"/>
          <w:rFonts w:ascii="Times New Roman" w:hAnsi="Times New Roman"/>
          <w:color w:val="000000"/>
          <w:sz w:val="32"/>
          <w:szCs w:val="32"/>
        </w:rPr>
        <w:t>racionálna strava</w:t>
      </w:r>
      <w:r w:rsidRPr="00BC6DB3">
        <w:rPr>
          <w:rStyle w:val="Siln"/>
          <w:rFonts w:ascii="Times New Roman" w:hAnsi="Times New Roman"/>
          <w:color w:val="000000"/>
          <w:sz w:val="32"/>
          <w:szCs w:val="32"/>
        </w:rPr>
        <w:tab/>
      </w:r>
      <w:r w:rsidR="00EF0386"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0F6A71">
        <w:rPr>
          <w:rStyle w:val="Siln"/>
          <w:rFonts w:ascii="Times New Roman" w:hAnsi="Times New Roman"/>
          <w:color w:val="000000"/>
          <w:sz w:val="32"/>
          <w:szCs w:val="32"/>
        </w:rPr>
        <w:t>6,24</w:t>
      </w:r>
      <w:r w:rsidR="00E4580C" w:rsidRPr="00BC6DB3">
        <w:rPr>
          <w:rStyle w:val="Siln"/>
          <w:rFonts w:ascii="Times New Roman" w:hAnsi="Times New Roman"/>
          <w:color w:val="000000"/>
          <w:sz w:val="32"/>
          <w:szCs w:val="32"/>
        </w:rPr>
        <w:t xml:space="preserve"> €</w:t>
      </w:r>
    </w:p>
    <w:p w:rsidR="00403F1A" w:rsidRPr="0063598D" w:rsidRDefault="00403F1A"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raňajky</w:t>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t>1,248 €</w:t>
      </w:r>
    </w:p>
    <w:p w:rsidR="00403F1A" w:rsidRPr="0063598D" w:rsidRDefault="00403F1A" w:rsidP="0063598D">
      <w:pPr>
        <w:spacing w:after="0" w:line="240" w:lineRule="auto"/>
        <w:ind w:left="1416"/>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desiata</w:t>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t>0,437 €</w:t>
      </w:r>
    </w:p>
    <w:p w:rsidR="00403F1A" w:rsidRPr="0063598D" w:rsidRDefault="00403F1A"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obed</w:t>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t>2,496 €</w:t>
      </w:r>
    </w:p>
    <w:p w:rsidR="00403F1A" w:rsidRPr="0063598D" w:rsidRDefault="00403F1A"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olovrant</w:t>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t>0,437 €</w:t>
      </w:r>
    </w:p>
    <w:p w:rsidR="00403F1A" w:rsidRDefault="00403F1A"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večera</w:t>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r>
      <w:r w:rsidR="0063598D" w:rsidRPr="0063598D">
        <w:rPr>
          <w:rStyle w:val="Siln"/>
          <w:rFonts w:ascii="Times New Roman" w:hAnsi="Times New Roman"/>
          <w:color w:val="000000"/>
          <w:sz w:val="28"/>
          <w:szCs w:val="28"/>
        </w:rPr>
        <w:tab/>
        <w:t>1,622 €</w:t>
      </w:r>
    </w:p>
    <w:p w:rsidR="0063598D" w:rsidRPr="0063598D" w:rsidRDefault="0063598D" w:rsidP="0063598D">
      <w:pPr>
        <w:spacing w:after="0" w:line="240" w:lineRule="auto"/>
        <w:ind w:firstLine="708"/>
        <w:jc w:val="both"/>
        <w:rPr>
          <w:rStyle w:val="Siln"/>
          <w:rFonts w:ascii="Times New Roman" w:hAnsi="Times New Roman"/>
          <w:color w:val="000000"/>
          <w:sz w:val="28"/>
          <w:szCs w:val="28"/>
        </w:rPr>
      </w:pPr>
    </w:p>
    <w:p w:rsidR="00E4580C" w:rsidRDefault="00EF0386" w:rsidP="0063598D">
      <w:pPr>
        <w:spacing w:after="0" w:line="240" w:lineRule="auto"/>
        <w:jc w:val="both"/>
        <w:rPr>
          <w:rStyle w:val="Siln"/>
          <w:rFonts w:ascii="Times New Roman" w:hAnsi="Times New Roman"/>
          <w:color w:val="000000"/>
          <w:sz w:val="32"/>
          <w:szCs w:val="32"/>
        </w:rPr>
      </w:pPr>
      <w:r w:rsidRPr="00BC6DB3">
        <w:rPr>
          <w:rStyle w:val="Siln"/>
          <w:rFonts w:ascii="Times New Roman" w:hAnsi="Times New Roman"/>
          <w:color w:val="000000"/>
          <w:sz w:val="32"/>
          <w:szCs w:val="32"/>
        </w:rPr>
        <w:t xml:space="preserve">        </w:t>
      </w:r>
      <w:r w:rsidR="00A766AB">
        <w:rPr>
          <w:rStyle w:val="Siln"/>
          <w:rFonts w:ascii="Times New Roman" w:hAnsi="Times New Roman"/>
          <w:color w:val="000000"/>
          <w:sz w:val="32"/>
          <w:szCs w:val="32"/>
        </w:rPr>
        <w:t>diabetická strava</w:t>
      </w:r>
      <w:r w:rsidR="00D579D5" w:rsidRPr="00BC6DB3">
        <w:rPr>
          <w:rStyle w:val="Siln"/>
          <w:rFonts w:ascii="Times New Roman" w:hAnsi="Times New Roman"/>
          <w:color w:val="000000"/>
          <w:sz w:val="32"/>
          <w:szCs w:val="32"/>
        </w:rPr>
        <w:tab/>
      </w:r>
      <w:r w:rsidR="00D579D5"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E45983">
        <w:rPr>
          <w:rStyle w:val="Siln"/>
          <w:rFonts w:ascii="Times New Roman" w:hAnsi="Times New Roman"/>
          <w:color w:val="000000"/>
          <w:sz w:val="32"/>
          <w:szCs w:val="32"/>
        </w:rPr>
        <w:t>7</w:t>
      </w:r>
      <w:r w:rsidR="00E4580C" w:rsidRPr="00BC6DB3">
        <w:rPr>
          <w:rStyle w:val="Siln"/>
          <w:rFonts w:ascii="Times New Roman" w:hAnsi="Times New Roman"/>
          <w:color w:val="000000"/>
          <w:sz w:val="32"/>
          <w:szCs w:val="32"/>
        </w:rPr>
        <w:t>,</w:t>
      </w:r>
      <w:r w:rsidR="000F6A71">
        <w:rPr>
          <w:rStyle w:val="Siln"/>
          <w:rFonts w:ascii="Times New Roman" w:hAnsi="Times New Roman"/>
          <w:color w:val="000000"/>
          <w:sz w:val="32"/>
          <w:szCs w:val="32"/>
        </w:rPr>
        <w:t>48</w:t>
      </w:r>
      <w:r w:rsidR="00E4580C" w:rsidRPr="00BC6DB3">
        <w:rPr>
          <w:rStyle w:val="Siln"/>
          <w:rFonts w:ascii="Times New Roman" w:hAnsi="Times New Roman"/>
          <w:color w:val="000000"/>
          <w:sz w:val="32"/>
          <w:szCs w:val="32"/>
        </w:rPr>
        <w:t xml:space="preserve">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raňajky</w:t>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t>1,248 €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desiata</w:t>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t>0,437 €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obed</w:t>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t>2,496 €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olovrant</w:t>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t>0,437 €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večera</w:t>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r>
      <w:r w:rsidRPr="0063598D">
        <w:rPr>
          <w:rStyle w:val="Siln"/>
          <w:rFonts w:ascii="Times New Roman" w:hAnsi="Times New Roman"/>
          <w:color w:val="000000"/>
          <w:sz w:val="28"/>
          <w:szCs w:val="28"/>
        </w:rPr>
        <w:tab/>
        <w:t>1,622 €</w:t>
      </w:r>
    </w:p>
    <w:p w:rsidR="0063598D" w:rsidRDefault="0063598D" w:rsidP="0063598D">
      <w:pPr>
        <w:spacing w:after="0" w:line="240" w:lineRule="auto"/>
        <w:ind w:left="708" w:firstLine="708"/>
        <w:jc w:val="both"/>
        <w:rPr>
          <w:rStyle w:val="Siln"/>
          <w:rFonts w:ascii="Times New Roman" w:hAnsi="Times New Roman"/>
          <w:color w:val="000000"/>
          <w:sz w:val="28"/>
          <w:szCs w:val="28"/>
        </w:rPr>
      </w:pPr>
      <w:r w:rsidRPr="0063598D">
        <w:rPr>
          <w:rStyle w:val="Siln"/>
          <w:rFonts w:ascii="Times New Roman" w:hAnsi="Times New Roman"/>
          <w:color w:val="000000"/>
          <w:sz w:val="28"/>
          <w:szCs w:val="28"/>
        </w:rPr>
        <w:t xml:space="preserve">večera II. </w:t>
      </w:r>
      <w:r>
        <w:rPr>
          <w:rStyle w:val="Siln"/>
          <w:rFonts w:ascii="Times New Roman" w:hAnsi="Times New Roman"/>
          <w:color w:val="000000"/>
          <w:sz w:val="28"/>
          <w:szCs w:val="28"/>
        </w:rPr>
        <w:tab/>
      </w:r>
      <w:r>
        <w:rPr>
          <w:rStyle w:val="Siln"/>
          <w:rFonts w:ascii="Times New Roman" w:hAnsi="Times New Roman"/>
          <w:color w:val="000000"/>
          <w:sz w:val="28"/>
          <w:szCs w:val="28"/>
        </w:rPr>
        <w:tab/>
      </w:r>
      <w:r>
        <w:rPr>
          <w:rStyle w:val="Siln"/>
          <w:rFonts w:ascii="Times New Roman" w:hAnsi="Times New Roman"/>
          <w:color w:val="000000"/>
          <w:sz w:val="28"/>
          <w:szCs w:val="28"/>
        </w:rPr>
        <w:tab/>
      </w:r>
      <w:r>
        <w:rPr>
          <w:rStyle w:val="Siln"/>
          <w:rFonts w:ascii="Times New Roman" w:hAnsi="Times New Roman"/>
          <w:color w:val="000000"/>
          <w:sz w:val="28"/>
          <w:szCs w:val="28"/>
        </w:rPr>
        <w:tab/>
      </w:r>
      <w:r>
        <w:rPr>
          <w:rStyle w:val="Siln"/>
          <w:rFonts w:ascii="Times New Roman" w:hAnsi="Times New Roman"/>
          <w:color w:val="000000"/>
          <w:sz w:val="28"/>
          <w:szCs w:val="28"/>
        </w:rPr>
        <w:tab/>
        <w:t>1,24 €</w:t>
      </w:r>
    </w:p>
    <w:p w:rsidR="0063598D" w:rsidRPr="0063598D" w:rsidRDefault="0063598D" w:rsidP="0063598D">
      <w:pPr>
        <w:spacing w:after="0" w:line="240" w:lineRule="auto"/>
        <w:ind w:left="708" w:firstLine="708"/>
        <w:jc w:val="both"/>
        <w:rPr>
          <w:rStyle w:val="Siln"/>
          <w:rFonts w:ascii="Times New Roman" w:hAnsi="Times New Roman"/>
          <w:color w:val="000000"/>
          <w:sz w:val="28"/>
          <w:szCs w:val="28"/>
        </w:rPr>
      </w:pPr>
    </w:p>
    <w:p w:rsidR="008F6AFF" w:rsidRPr="00BC6DB3" w:rsidRDefault="00CB3C2C" w:rsidP="00511070">
      <w:pPr>
        <w:spacing w:after="0" w:line="240" w:lineRule="auto"/>
        <w:jc w:val="both"/>
        <w:rPr>
          <w:rStyle w:val="Siln"/>
          <w:rFonts w:ascii="Times New Roman" w:hAnsi="Times New Roman"/>
          <w:color w:val="000000"/>
          <w:sz w:val="32"/>
          <w:szCs w:val="32"/>
        </w:rPr>
      </w:pPr>
      <w:r w:rsidRPr="00BC6DB3">
        <w:rPr>
          <w:rStyle w:val="Siln"/>
          <w:rFonts w:ascii="Times New Roman" w:hAnsi="Times New Roman"/>
          <w:color w:val="000000"/>
          <w:sz w:val="32"/>
          <w:szCs w:val="32"/>
        </w:rPr>
        <w:t xml:space="preserve">A.2. </w:t>
      </w:r>
      <w:r w:rsidR="008F6AFF" w:rsidRPr="00BC6DB3">
        <w:rPr>
          <w:rStyle w:val="Siln"/>
          <w:rFonts w:ascii="Times New Roman" w:hAnsi="Times New Roman"/>
          <w:color w:val="000000"/>
          <w:sz w:val="32"/>
          <w:szCs w:val="32"/>
        </w:rPr>
        <w:t>UBYTOVANIE</w:t>
      </w:r>
    </w:p>
    <w:p w:rsidR="008F6AFF" w:rsidRDefault="008F6AFF" w:rsidP="00511070">
      <w:pPr>
        <w:spacing w:after="0" w:line="240" w:lineRule="auto"/>
        <w:ind w:left="705"/>
        <w:jc w:val="both"/>
        <w:rPr>
          <w:rStyle w:val="Siln"/>
          <w:rFonts w:ascii="Times New Roman" w:hAnsi="Times New Roman"/>
          <w:color w:val="000000"/>
          <w:sz w:val="36"/>
          <w:szCs w:val="36"/>
        </w:rPr>
      </w:pPr>
      <w:r>
        <w:rPr>
          <w:rStyle w:val="Siln"/>
          <w:rFonts w:ascii="Times New Roman" w:hAnsi="Times New Roman"/>
          <w:color w:val="000000"/>
          <w:sz w:val="36"/>
          <w:szCs w:val="36"/>
        </w:rPr>
        <w:tab/>
      </w:r>
      <w:r>
        <w:rPr>
          <w:rStyle w:val="Siln"/>
          <w:rFonts w:ascii="Times New Roman" w:hAnsi="Times New Roman"/>
          <w:color w:val="000000"/>
          <w:sz w:val="24"/>
          <w:szCs w:val="24"/>
        </w:rPr>
        <w:t>(za 1 lôžko v obytnej miestnosti a za užívanie obytnej miestnosti jej vybavenia a príslušenstva, za užívanie spoločných priestorov, vecné plnenia spojené s bývaním)</w:t>
      </w:r>
    </w:p>
    <w:p w:rsidR="00E10786" w:rsidRPr="00BC6DB3" w:rsidRDefault="00E45983" w:rsidP="00511070">
      <w:pPr>
        <w:spacing w:after="0" w:line="240" w:lineRule="auto"/>
        <w:ind w:firstLine="705"/>
        <w:jc w:val="both"/>
        <w:rPr>
          <w:rStyle w:val="Siln"/>
          <w:rFonts w:ascii="Times New Roman" w:hAnsi="Times New Roman"/>
          <w:color w:val="000000"/>
          <w:sz w:val="32"/>
          <w:szCs w:val="32"/>
        </w:rPr>
      </w:pPr>
      <w:r>
        <w:rPr>
          <w:rStyle w:val="Siln"/>
          <w:rFonts w:ascii="Times New Roman" w:hAnsi="Times New Roman"/>
          <w:color w:val="000000"/>
          <w:sz w:val="32"/>
          <w:szCs w:val="32"/>
        </w:rPr>
        <w:t>2</w:t>
      </w:r>
      <w:r w:rsidR="00A75EB0" w:rsidRPr="00BC6DB3">
        <w:rPr>
          <w:rStyle w:val="Siln"/>
          <w:rFonts w:ascii="Times New Roman" w:hAnsi="Times New Roman"/>
          <w:color w:val="000000"/>
          <w:sz w:val="32"/>
          <w:szCs w:val="32"/>
        </w:rPr>
        <w:t xml:space="preserve"> posteľová </w:t>
      </w:r>
      <w:r w:rsidR="006D09AE" w:rsidRPr="00BC6DB3">
        <w:rPr>
          <w:rStyle w:val="Siln"/>
          <w:rFonts w:ascii="Times New Roman" w:hAnsi="Times New Roman"/>
          <w:color w:val="000000"/>
          <w:sz w:val="32"/>
          <w:szCs w:val="32"/>
        </w:rPr>
        <w:t>izba</w:t>
      </w:r>
      <w:r w:rsidR="006D09AE" w:rsidRPr="00BC6DB3">
        <w:rPr>
          <w:rStyle w:val="Siln"/>
          <w:rFonts w:ascii="Times New Roman" w:hAnsi="Times New Roman"/>
          <w:color w:val="000000"/>
          <w:sz w:val="32"/>
          <w:szCs w:val="32"/>
        </w:rPr>
        <w:tab/>
      </w:r>
      <w:r w:rsidR="006D09AE" w:rsidRPr="00BC6DB3">
        <w:rPr>
          <w:rStyle w:val="Siln"/>
          <w:rFonts w:ascii="Times New Roman" w:hAnsi="Times New Roman"/>
          <w:color w:val="000000"/>
          <w:sz w:val="32"/>
          <w:szCs w:val="32"/>
        </w:rPr>
        <w:tab/>
      </w:r>
      <w:r w:rsidR="006D09AE"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D579D5" w:rsidRPr="00BC6DB3">
        <w:rPr>
          <w:rStyle w:val="Siln"/>
          <w:rFonts w:ascii="Times New Roman" w:hAnsi="Times New Roman"/>
          <w:color w:val="000000"/>
          <w:sz w:val="32"/>
          <w:szCs w:val="32"/>
        </w:rPr>
        <w:t>2,</w:t>
      </w:r>
      <w:r>
        <w:rPr>
          <w:rStyle w:val="Siln"/>
          <w:rFonts w:ascii="Times New Roman" w:hAnsi="Times New Roman"/>
          <w:color w:val="000000"/>
          <w:sz w:val="32"/>
          <w:szCs w:val="32"/>
        </w:rPr>
        <w:t>0</w:t>
      </w:r>
      <w:r w:rsidR="00811A84">
        <w:rPr>
          <w:rStyle w:val="Siln"/>
          <w:rFonts w:ascii="Times New Roman" w:hAnsi="Times New Roman"/>
          <w:color w:val="000000"/>
          <w:sz w:val="32"/>
          <w:szCs w:val="32"/>
        </w:rPr>
        <w:t>0</w:t>
      </w:r>
      <w:r w:rsidR="0045481A" w:rsidRPr="00BC6DB3">
        <w:rPr>
          <w:rStyle w:val="Siln"/>
          <w:rFonts w:ascii="Times New Roman" w:hAnsi="Times New Roman"/>
          <w:color w:val="000000"/>
          <w:sz w:val="32"/>
          <w:szCs w:val="32"/>
        </w:rPr>
        <w:t xml:space="preserve"> €</w:t>
      </w:r>
    </w:p>
    <w:p w:rsidR="00EF0386" w:rsidRPr="00BC6DB3" w:rsidRDefault="00E45983" w:rsidP="00511070">
      <w:pPr>
        <w:spacing w:line="240" w:lineRule="auto"/>
        <w:ind w:left="705"/>
        <w:rPr>
          <w:rStyle w:val="Siln"/>
          <w:rFonts w:ascii="Times New Roman" w:hAnsi="Times New Roman"/>
          <w:color w:val="000000"/>
          <w:sz w:val="32"/>
          <w:szCs w:val="32"/>
        </w:rPr>
      </w:pPr>
      <w:r>
        <w:rPr>
          <w:rStyle w:val="Siln"/>
          <w:rFonts w:ascii="Times New Roman" w:hAnsi="Times New Roman"/>
          <w:color w:val="000000"/>
          <w:sz w:val="32"/>
          <w:szCs w:val="32"/>
        </w:rPr>
        <w:t>3</w:t>
      </w:r>
      <w:r w:rsidR="00EF0386" w:rsidRPr="00BC6DB3">
        <w:rPr>
          <w:rStyle w:val="Siln"/>
          <w:rFonts w:ascii="Times New Roman" w:hAnsi="Times New Roman"/>
          <w:color w:val="000000"/>
          <w:sz w:val="32"/>
          <w:szCs w:val="32"/>
        </w:rPr>
        <w:t xml:space="preserve"> posteľová izba</w:t>
      </w:r>
      <w:r w:rsidR="00EF0386" w:rsidRPr="00BC6DB3">
        <w:rPr>
          <w:rStyle w:val="Siln"/>
          <w:rFonts w:ascii="Times New Roman" w:hAnsi="Times New Roman"/>
          <w:color w:val="000000"/>
          <w:sz w:val="32"/>
          <w:szCs w:val="32"/>
        </w:rPr>
        <w:tab/>
      </w:r>
      <w:r w:rsidR="00EC31B7" w:rsidRPr="00BC6DB3">
        <w:rPr>
          <w:rStyle w:val="Siln"/>
          <w:rFonts w:ascii="Times New Roman" w:hAnsi="Times New Roman"/>
          <w:color w:val="000000"/>
          <w:sz w:val="32"/>
          <w:szCs w:val="32"/>
        </w:rPr>
        <w:tab/>
      </w:r>
      <w:r w:rsidR="00EC31B7"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8F6AFF"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EC31B7" w:rsidRPr="00BC6DB3">
        <w:rPr>
          <w:rStyle w:val="Siln"/>
          <w:rFonts w:ascii="Times New Roman" w:hAnsi="Times New Roman"/>
          <w:color w:val="000000"/>
          <w:sz w:val="32"/>
          <w:szCs w:val="32"/>
        </w:rPr>
        <w:t>1,</w:t>
      </w:r>
      <w:r>
        <w:rPr>
          <w:rStyle w:val="Siln"/>
          <w:rFonts w:ascii="Times New Roman" w:hAnsi="Times New Roman"/>
          <w:color w:val="000000"/>
          <w:sz w:val="32"/>
          <w:szCs w:val="32"/>
        </w:rPr>
        <w:t>4</w:t>
      </w:r>
      <w:r w:rsidR="00BC6DB3" w:rsidRPr="00BC6DB3">
        <w:rPr>
          <w:rStyle w:val="Siln"/>
          <w:rFonts w:ascii="Times New Roman" w:hAnsi="Times New Roman"/>
          <w:color w:val="000000"/>
          <w:sz w:val="32"/>
          <w:szCs w:val="32"/>
        </w:rPr>
        <w:t>0</w:t>
      </w:r>
      <w:r w:rsidR="00E10786" w:rsidRPr="00BC6DB3">
        <w:rPr>
          <w:rStyle w:val="Siln"/>
          <w:rFonts w:ascii="Times New Roman" w:hAnsi="Times New Roman"/>
          <w:color w:val="000000"/>
          <w:sz w:val="32"/>
          <w:szCs w:val="32"/>
        </w:rPr>
        <w:t xml:space="preserve"> €</w:t>
      </w:r>
    </w:p>
    <w:p w:rsidR="00BC6DB3" w:rsidRPr="00BC6DB3" w:rsidRDefault="00EF0386" w:rsidP="00511070">
      <w:pPr>
        <w:spacing w:after="0" w:line="240" w:lineRule="auto"/>
        <w:rPr>
          <w:rStyle w:val="Siln"/>
          <w:rFonts w:ascii="Times New Roman" w:hAnsi="Times New Roman"/>
          <w:color w:val="000000"/>
          <w:sz w:val="32"/>
          <w:szCs w:val="32"/>
        </w:rPr>
      </w:pPr>
      <w:r w:rsidRPr="00DA2EDB">
        <w:rPr>
          <w:rStyle w:val="Siln"/>
          <w:rFonts w:ascii="Times New Roman" w:hAnsi="Times New Roman"/>
          <w:color w:val="000000"/>
          <w:sz w:val="32"/>
          <w:szCs w:val="32"/>
        </w:rPr>
        <w:t>A.3.</w:t>
      </w:r>
      <w:r w:rsidRPr="0053568C">
        <w:rPr>
          <w:rStyle w:val="Siln"/>
          <w:rFonts w:ascii="Times New Roman" w:hAnsi="Times New Roman"/>
          <w:color w:val="000000"/>
          <w:sz w:val="36"/>
          <w:szCs w:val="36"/>
        </w:rPr>
        <w:t xml:space="preserve"> </w:t>
      </w:r>
      <w:r w:rsidRPr="00BC6DB3">
        <w:rPr>
          <w:rStyle w:val="Siln"/>
          <w:rFonts w:ascii="Times New Roman" w:hAnsi="Times New Roman"/>
          <w:color w:val="000000"/>
          <w:sz w:val="32"/>
          <w:szCs w:val="32"/>
        </w:rPr>
        <w:t>u</w:t>
      </w:r>
      <w:r w:rsidR="00A75EB0" w:rsidRPr="00BC6DB3">
        <w:rPr>
          <w:rStyle w:val="Siln"/>
          <w:rFonts w:ascii="Times New Roman" w:hAnsi="Times New Roman"/>
          <w:color w:val="000000"/>
          <w:sz w:val="32"/>
          <w:szCs w:val="32"/>
        </w:rPr>
        <w:t>pr</w:t>
      </w:r>
      <w:r w:rsidR="005B049C" w:rsidRPr="00BC6DB3">
        <w:rPr>
          <w:rStyle w:val="Siln"/>
          <w:rFonts w:ascii="Times New Roman" w:hAnsi="Times New Roman"/>
          <w:color w:val="000000"/>
          <w:sz w:val="32"/>
          <w:szCs w:val="32"/>
        </w:rPr>
        <w:t>atovanie</w:t>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0,</w:t>
      </w:r>
      <w:r w:rsidR="008B5203">
        <w:rPr>
          <w:rStyle w:val="Siln"/>
          <w:rFonts w:ascii="Times New Roman" w:hAnsi="Times New Roman"/>
          <w:color w:val="000000"/>
          <w:sz w:val="32"/>
          <w:szCs w:val="32"/>
        </w:rPr>
        <w:t>60</w:t>
      </w:r>
      <w:r w:rsidR="00BC6DB3" w:rsidRPr="00BC6DB3">
        <w:rPr>
          <w:rStyle w:val="Siln"/>
          <w:rFonts w:ascii="Times New Roman" w:hAnsi="Times New Roman"/>
          <w:color w:val="000000"/>
          <w:sz w:val="32"/>
          <w:szCs w:val="32"/>
        </w:rPr>
        <w:t xml:space="preserve"> €</w:t>
      </w:r>
    </w:p>
    <w:p w:rsidR="00EF0386" w:rsidRDefault="003A6768" w:rsidP="00511070">
      <w:pPr>
        <w:spacing w:line="240" w:lineRule="auto"/>
        <w:rPr>
          <w:rStyle w:val="Siln"/>
          <w:rFonts w:ascii="Times New Roman" w:hAnsi="Times New Roman"/>
          <w:color w:val="000000"/>
          <w:sz w:val="32"/>
          <w:szCs w:val="32"/>
        </w:rPr>
      </w:pPr>
      <w:r>
        <w:rPr>
          <w:rStyle w:val="Siln"/>
          <w:rFonts w:ascii="Times New Roman" w:hAnsi="Times New Roman"/>
          <w:color w:val="000000"/>
          <w:sz w:val="32"/>
          <w:szCs w:val="32"/>
        </w:rPr>
        <w:t xml:space="preserve">        </w:t>
      </w:r>
      <w:r w:rsidR="005B049C" w:rsidRPr="00BC6DB3">
        <w:rPr>
          <w:rStyle w:val="Siln"/>
          <w:rFonts w:ascii="Times New Roman" w:hAnsi="Times New Roman"/>
          <w:color w:val="000000"/>
          <w:sz w:val="32"/>
          <w:szCs w:val="32"/>
        </w:rPr>
        <w:t>pranie,</w:t>
      </w:r>
      <w:r w:rsidR="00BC6DB3">
        <w:rPr>
          <w:rStyle w:val="Siln"/>
          <w:rFonts w:ascii="Times New Roman" w:hAnsi="Times New Roman"/>
          <w:color w:val="000000"/>
          <w:sz w:val="32"/>
          <w:szCs w:val="32"/>
        </w:rPr>
        <w:t xml:space="preserve"> </w:t>
      </w:r>
      <w:r w:rsidR="005B049C" w:rsidRPr="00BC6DB3">
        <w:rPr>
          <w:rStyle w:val="Siln"/>
          <w:rFonts w:ascii="Times New Roman" w:hAnsi="Times New Roman"/>
          <w:color w:val="000000"/>
          <w:sz w:val="32"/>
          <w:szCs w:val="32"/>
        </w:rPr>
        <w:t>žehlenie</w:t>
      </w:r>
      <w:r w:rsidR="00BC6DB3" w:rsidRPr="00BC6DB3">
        <w:rPr>
          <w:rStyle w:val="Siln"/>
          <w:rFonts w:ascii="Times New Roman" w:hAnsi="Times New Roman"/>
          <w:color w:val="000000"/>
          <w:sz w:val="32"/>
          <w:szCs w:val="32"/>
        </w:rPr>
        <w:t>,</w:t>
      </w:r>
      <w:r w:rsidR="00BC6DB3">
        <w:rPr>
          <w:rStyle w:val="Siln"/>
          <w:rFonts w:ascii="Times New Roman" w:hAnsi="Times New Roman"/>
          <w:color w:val="000000"/>
          <w:sz w:val="32"/>
          <w:szCs w:val="32"/>
        </w:rPr>
        <w:t xml:space="preserve"> </w:t>
      </w:r>
      <w:r w:rsidR="00BC6DB3" w:rsidRPr="00BC6DB3">
        <w:rPr>
          <w:rStyle w:val="Siln"/>
          <w:rFonts w:ascii="Times New Roman" w:hAnsi="Times New Roman"/>
          <w:color w:val="000000"/>
          <w:sz w:val="32"/>
          <w:szCs w:val="32"/>
        </w:rPr>
        <w:t>údržba bielizne a</w:t>
      </w:r>
      <w:r w:rsidR="00BC6DB3">
        <w:rPr>
          <w:rStyle w:val="Siln"/>
          <w:rFonts w:ascii="Times New Roman" w:hAnsi="Times New Roman"/>
          <w:color w:val="000000"/>
          <w:sz w:val="32"/>
          <w:szCs w:val="32"/>
        </w:rPr>
        <w:t> </w:t>
      </w:r>
      <w:r w:rsidR="00BC6DB3" w:rsidRPr="00BC6DB3">
        <w:rPr>
          <w:rStyle w:val="Siln"/>
          <w:rFonts w:ascii="Times New Roman" w:hAnsi="Times New Roman"/>
          <w:color w:val="000000"/>
          <w:sz w:val="32"/>
          <w:szCs w:val="32"/>
        </w:rPr>
        <w:t>šatstva</w:t>
      </w:r>
      <w:r w:rsidR="00BC6DB3">
        <w:rPr>
          <w:rStyle w:val="Siln"/>
          <w:rFonts w:ascii="Times New Roman" w:hAnsi="Times New Roman"/>
          <w:color w:val="000000"/>
          <w:sz w:val="32"/>
          <w:szCs w:val="32"/>
        </w:rPr>
        <w:tab/>
      </w:r>
      <w:r w:rsidR="00DF0E7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BC6DB3" w:rsidRPr="00BC6DB3">
        <w:rPr>
          <w:rStyle w:val="Siln"/>
          <w:rFonts w:ascii="Times New Roman" w:hAnsi="Times New Roman"/>
          <w:color w:val="000000"/>
          <w:sz w:val="32"/>
          <w:szCs w:val="32"/>
        </w:rPr>
        <w:t>0,</w:t>
      </w:r>
      <w:r w:rsidR="008B5203">
        <w:rPr>
          <w:rStyle w:val="Siln"/>
          <w:rFonts w:ascii="Times New Roman" w:hAnsi="Times New Roman"/>
          <w:color w:val="000000"/>
          <w:sz w:val="32"/>
          <w:szCs w:val="32"/>
        </w:rPr>
        <w:t>6</w:t>
      </w:r>
      <w:r w:rsidR="00BC6DB3" w:rsidRPr="00BC6DB3">
        <w:rPr>
          <w:rStyle w:val="Siln"/>
          <w:rFonts w:ascii="Times New Roman" w:hAnsi="Times New Roman"/>
          <w:color w:val="000000"/>
          <w:sz w:val="32"/>
          <w:szCs w:val="32"/>
        </w:rPr>
        <w:t>0 €</w:t>
      </w:r>
    </w:p>
    <w:p w:rsidR="003A6768" w:rsidRDefault="00BC6DB3" w:rsidP="00511070">
      <w:pPr>
        <w:numPr>
          <w:ilvl w:val="0"/>
          <w:numId w:val="3"/>
        </w:numPr>
        <w:spacing w:after="0" w:line="240" w:lineRule="auto"/>
        <w:jc w:val="center"/>
        <w:rPr>
          <w:rStyle w:val="Siln"/>
          <w:rFonts w:ascii="Times New Roman" w:hAnsi="Times New Roman"/>
          <w:color w:val="000000"/>
          <w:sz w:val="40"/>
          <w:szCs w:val="40"/>
        </w:rPr>
      </w:pPr>
      <w:r>
        <w:rPr>
          <w:rStyle w:val="Siln"/>
          <w:rFonts w:ascii="Times New Roman" w:hAnsi="Times New Roman"/>
          <w:color w:val="000000"/>
          <w:sz w:val="40"/>
          <w:szCs w:val="40"/>
        </w:rPr>
        <w:t xml:space="preserve"> </w:t>
      </w:r>
      <w:r w:rsidR="00EF0386" w:rsidRPr="00BC6DB3">
        <w:rPr>
          <w:rStyle w:val="Siln"/>
          <w:rFonts w:ascii="Times New Roman" w:hAnsi="Times New Roman"/>
          <w:color w:val="000000"/>
          <w:sz w:val="40"/>
          <w:szCs w:val="40"/>
        </w:rPr>
        <w:t>Denná úhrada za odborné činnosti</w:t>
      </w:r>
    </w:p>
    <w:p w:rsidR="003A6768" w:rsidRPr="009139BB" w:rsidRDefault="009139BB" w:rsidP="009139BB">
      <w:pPr>
        <w:spacing w:line="240" w:lineRule="auto"/>
        <w:jc w:val="both"/>
        <w:rPr>
          <w:rStyle w:val="Siln"/>
          <w:rFonts w:ascii="Times New Roman" w:hAnsi="Times New Roman"/>
          <w:b w:val="0"/>
          <w:color w:val="000000"/>
          <w:sz w:val="32"/>
          <w:szCs w:val="32"/>
          <w:u w:val="single"/>
        </w:rPr>
      </w:pPr>
      <w:r w:rsidRPr="009139BB">
        <w:rPr>
          <w:rFonts w:ascii="Times New Roman" w:hAnsi="Times New Roman"/>
          <w:b/>
          <w:sz w:val="32"/>
          <w:szCs w:val="32"/>
        </w:rPr>
        <w:t>B</w:t>
      </w:r>
      <w:r w:rsidR="0063598D">
        <w:rPr>
          <w:rFonts w:ascii="Times New Roman" w:hAnsi="Times New Roman"/>
          <w:b/>
          <w:sz w:val="32"/>
          <w:szCs w:val="32"/>
        </w:rPr>
        <w:t>.</w:t>
      </w:r>
      <w:r w:rsidRPr="009139BB">
        <w:rPr>
          <w:rFonts w:ascii="Times New Roman" w:hAnsi="Times New Roman"/>
          <w:b/>
          <w:sz w:val="32"/>
          <w:szCs w:val="32"/>
        </w:rPr>
        <w:t xml:space="preserve">1. </w:t>
      </w:r>
      <w:r w:rsidR="003A6768" w:rsidRPr="009139BB">
        <w:rPr>
          <w:rFonts w:ascii="Times New Roman" w:hAnsi="Times New Roman"/>
          <w:b/>
          <w:sz w:val="32"/>
          <w:szCs w:val="32"/>
        </w:rPr>
        <w:t>(pomoc pri odkázanosti fyzickej osoby na pomoc inej fyzickej osoby – v závislosti od stupňa odkázanosti fyzickej osoby na pomoc inej fyzickej osoby určeného v posudku o odkázanosti na sociálnu službu)</w:t>
      </w:r>
    </w:p>
    <w:p w:rsidR="009139BB" w:rsidRDefault="009139BB"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lastRenderedPageBreak/>
        <w:t>stupeň odkázanosti III.</w:t>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1,20 €</w:t>
      </w:r>
    </w:p>
    <w:p w:rsidR="009139BB" w:rsidRDefault="009139BB"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stupeň odkázanosti IV.</w:t>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1,90 €</w:t>
      </w:r>
    </w:p>
    <w:p w:rsidR="00EF0386" w:rsidRPr="00BC6DB3" w:rsidRDefault="006D09AE" w:rsidP="00511070">
      <w:pPr>
        <w:spacing w:after="0" w:line="240" w:lineRule="auto"/>
        <w:rPr>
          <w:rStyle w:val="Siln"/>
          <w:rFonts w:ascii="Times New Roman" w:hAnsi="Times New Roman"/>
          <w:color w:val="000000"/>
          <w:sz w:val="32"/>
          <w:szCs w:val="32"/>
        </w:rPr>
      </w:pPr>
      <w:r w:rsidRPr="00BC6DB3">
        <w:rPr>
          <w:rStyle w:val="Siln"/>
          <w:rFonts w:ascii="Times New Roman" w:hAnsi="Times New Roman"/>
          <w:color w:val="000000"/>
          <w:sz w:val="32"/>
          <w:szCs w:val="32"/>
        </w:rPr>
        <w:t>stupeň odkázanosti V.</w:t>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9C6BDD">
        <w:rPr>
          <w:rStyle w:val="Siln"/>
          <w:rFonts w:ascii="Times New Roman" w:hAnsi="Times New Roman"/>
          <w:color w:val="000000"/>
          <w:sz w:val="32"/>
          <w:szCs w:val="32"/>
        </w:rPr>
        <w:t>2</w:t>
      </w:r>
      <w:r w:rsidRPr="00BC6DB3">
        <w:rPr>
          <w:rStyle w:val="Siln"/>
          <w:rFonts w:ascii="Times New Roman" w:hAnsi="Times New Roman"/>
          <w:color w:val="000000"/>
          <w:sz w:val="32"/>
          <w:szCs w:val="32"/>
        </w:rPr>
        <w:t>,</w:t>
      </w:r>
      <w:r w:rsidR="008B5203">
        <w:rPr>
          <w:rStyle w:val="Siln"/>
          <w:rFonts w:ascii="Times New Roman" w:hAnsi="Times New Roman"/>
          <w:color w:val="000000"/>
          <w:sz w:val="32"/>
          <w:szCs w:val="32"/>
        </w:rPr>
        <w:t>6</w:t>
      </w:r>
      <w:r w:rsidR="009C6BDD">
        <w:rPr>
          <w:rStyle w:val="Siln"/>
          <w:rFonts w:ascii="Times New Roman" w:hAnsi="Times New Roman"/>
          <w:color w:val="000000"/>
          <w:sz w:val="32"/>
          <w:szCs w:val="32"/>
        </w:rPr>
        <w:t>0</w:t>
      </w:r>
      <w:r w:rsidR="00EF0386" w:rsidRPr="00BC6DB3">
        <w:rPr>
          <w:rStyle w:val="Siln"/>
          <w:rFonts w:ascii="Times New Roman" w:hAnsi="Times New Roman"/>
          <w:color w:val="000000"/>
          <w:sz w:val="32"/>
          <w:szCs w:val="32"/>
        </w:rPr>
        <w:t xml:space="preserve"> €</w:t>
      </w:r>
    </w:p>
    <w:p w:rsidR="00EF0386" w:rsidRDefault="005B049C" w:rsidP="00511070">
      <w:pPr>
        <w:spacing w:after="0" w:line="240" w:lineRule="auto"/>
        <w:rPr>
          <w:rStyle w:val="Siln"/>
          <w:rFonts w:ascii="Times New Roman" w:hAnsi="Times New Roman"/>
          <w:color w:val="000000"/>
          <w:sz w:val="32"/>
          <w:szCs w:val="32"/>
        </w:rPr>
      </w:pPr>
      <w:r w:rsidRPr="00BC6DB3">
        <w:rPr>
          <w:rStyle w:val="Siln"/>
          <w:rFonts w:ascii="Times New Roman" w:hAnsi="Times New Roman"/>
          <w:color w:val="000000"/>
          <w:sz w:val="32"/>
          <w:szCs w:val="32"/>
        </w:rPr>
        <w:t xml:space="preserve">stupeň odkázanosti VI. </w:t>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Pr="00BC6DB3">
        <w:rPr>
          <w:rStyle w:val="Siln"/>
          <w:rFonts w:ascii="Times New Roman" w:hAnsi="Times New Roman"/>
          <w:color w:val="000000"/>
          <w:sz w:val="32"/>
          <w:szCs w:val="32"/>
        </w:rPr>
        <w:tab/>
      </w:r>
      <w:r w:rsidR="00BC6DB3">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0F7F81">
        <w:rPr>
          <w:rStyle w:val="Siln"/>
          <w:rFonts w:ascii="Times New Roman" w:hAnsi="Times New Roman"/>
          <w:color w:val="000000"/>
          <w:sz w:val="32"/>
          <w:szCs w:val="32"/>
        </w:rPr>
        <w:t>3</w:t>
      </w:r>
      <w:r w:rsidR="009C6BDD">
        <w:rPr>
          <w:rStyle w:val="Siln"/>
          <w:rFonts w:ascii="Times New Roman" w:hAnsi="Times New Roman"/>
          <w:color w:val="000000"/>
          <w:sz w:val="32"/>
          <w:szCs w:val="32"/>
        </w:rPr>
        <w:t>,</w:t>
      </w:r>
      <w:r w:rsidR="008B5203">
        <w:rPr>
          <w:rStyle w:val="Siln"/>
          <w:rFonts w:ascii="Times New Roman" w:hAnsi="Times New Roman"/>
          <w:color w:val="000000"/>
          <w:sz w:val="32"/>
          <w:szCs w:val="32"/>
        </w:rPr>
        <w:t>3</w:t>
      </w:r>
      <w:r w:rsidR="009C6BDD">
        <w:rPr>
          <w:rStyle w:val="Siln"/>
          <w:rFonts w:ascii="Times New Roman" w:hAnsi="Times New Roman"/>
          <w:color w:val="000000"/>
          <w:sz w:val="32"/>
          <w:szCs w:val="32"/>
        </w:rPr>
        <w:t>0</w:t>
      </w:r>
      <w:r w:rsidR="00EF0386" w:rsidRPr="00BC6DB3">
        <w:rPr>
          <w:rStyle w:val="Siln"/>
          <w:rFonts w:ascii="Times New Roman" w:hAnsi="Times New Roman"/>
          <w:color w:val="000000"/>
          <w:sz w:val="32"/>
          <w:szCs w:val="32"/>
        </w:rPr>
        <w:t xml:space="preserve"> €</w:t>
      </w:r>
    </w:p>
    <w:p w:rsidR="009653D2" w:rsidRDefault="009653D2" w:rsidP="00511070">
      <w:pPr>
        <w:spacing w:after="0" w:line="240" w:lineRule="auto"/>
        <w:rPr>
          <w:rStyle w:val="Siln"/>
          <w:rFonts w:ascii="Times New Roman" w:hAnsi="Times New Roman"/>
          <w:color w:val="000000"/>
          <w:sz w:val="32"/>
          <w:szCs w:val="32"/>
        </w:rPr>
      </w:pPr>
    </w:p>
    <w:p w:rsidR="00347848" w:rsidRPr="00347848" w:rsidRDefault="00347848" w:rsidP="00347848">
      <w:pPr>
        <w:pStyle w:val="Normlnywebov"/>
        <w:jc w:val="both"/>
        <w:rPr>
          <w:i/>
          <w:sz w:val="28"/>
          <w:szCs w:val="28"/>
        </w:rPr>
      </w:pPr>
      <w:r w:rsidRPr="00347848">
        <w:rPr>
          <w:rStyle w:val="Siln"/>
          <w:i/>
          <w:sz w:val="28"/>
          <w:szCs w:val="28"/>
        </w:rPr>
        <w:t>Od 1. 9. 2025</w:t>
      </w:r>
      <w:r w:rsidRPr="00347848">
        <w:rPr>
          <w:i/>
          <w:sz w:val="28"/>
          <w:szCs w:val="28"/>
        </w:rPr>
        <w:t xml:space="preserve"> </w:t>
      </w:r>
      <w:r w:rsidRPr="00347848">
        <w:rPr>
          <w:b/>
          <w:i/>
          <w:sz w:val="28"/>
          <w:szCs w:val="28"/>
        </w:rPr>
        <w:t>sa v súlade so zmenou posudkovej činnosti uplatňuje nový systém stupňov odkázanosti, pričom</w:t>
      </w:r>
      <w:r w:rsidRPr="00347848">
        <w:rPr>
          <w:i/>
          <w:sz w:val="28"/>
          <w:szCs w:val="28"/>
        </w:rPr>
        <w:t xml:space="preserve"> </w:t>
      </w:r>
      <w:r w:rsidRPr="00347848">
        <w:rPr>
          <w:rStyle w:val="Siln"/>
          <w:i/>
          <w:sz w:val="28"/>
          <w:szCs w:val="28"/>
        </w:rPr>
        <w:t>najvyšším stupňom odkázanosti je stupeň V.</w:t>
      </w:r>
    </w:p>
    <w:p w:rsidR="00347848" w:rsidRPr="00347848" w:rsidRDefault="00347848" w:rsidP="00347848">
      <w:pPr>
        <w:pStyle w:val="Normlnywebov"/>
        <w:jc w:val="both"/>
        <w:rPr>
          <w:rStyle w:val="Siln"/>
          <w:b w:val="0"/>
          <w:bCs w:val="0"/>
          <w:i/>
          <w:sz w:val="28"/>
          <w:szCs w:val="28"/>
        </w:rPr>
      </w:pPr>
      <w:r w:rsidRPr="00347848">
        <w:rPr>
          <w:rStyle w:val="Siln"/>
          <w:i/>
          <w:sz w:val="28"/>
          <w:szCs w:val="28"/>
        </w:rPr>
        <w:t>Cena sociálnej služby pôvodne určená pre stupeň odkázanosti VI. sa od 1. 9. 2025 uplatňuje na stupeň odkázanosti V.</w:t>
      </w:r>
      <w:r w:rsidRPr="00347848">
        <w:rPr>
          <w:i/>
          <w:sz w:val="28"/>
          <w:szCs w:val="28"/>
        </w:rPr>
        <w:t xml:space="preserve"> </w:t>
      </w:r>
      <w:r w:rsidRPr="00347848">
        <w:rPr>
          <w:rStyle w:val="Siln"/>
          <w:i/>
          <w:sz w:val="28"/>
          <w:szCs w:val="28"/>
        </w:rPr>
        <w:t>Táto cena sa zároveň naďalej vzťahuje aj na osoby so stupňom odkázanosti VI.</w:t>
      </w:r>
      <w:r w:rsidRPr="00347848">
        <w:rPr>
          <w:i/>
          <w:sz w:val="28"/>
          <w:szCs w:val="28"/>
        </w:rPr>
        <w:t xml:space="preserve">, </w:t>
      </w:r>
      <w:r w:rsidRPr="00347848">
        <w:rPr>
          <w:b/>
          <w:i/>
          <w:sz w:val="28"/>
          <w:szCs w:val="28"/>
        </w:rPr>
        <w:t>ktorým bol stupeň odkázanosti určený podľa právnych predpisov účinných pred 1. 9. 2025</w:t>
      </w:r>
      <w:r w:rsidRPr="00347848">
        <w:rPr>
          <w:i/>
          <w:sz w:val="28"/>
          <w:szCs w:val="28"/>
        </w:rPr>
        <w:t xml:space="preserve">, </w:t>
      </w:r>
      <w:r w:rsidRPr="00347848">
        <w:rPr>
          <w:rStyle w:val="Siln"/>
          <w:i/>
          <w:sz w:val="28"/>
          <w:szCs w:val="28"/>
        </w:rPr>
        <w:t>keďže ich posudky zostávajú v platnosti</w:t>
      </w:r>
      <w:r w:rsidRPr="00347848">
        <w:rPr>
          <w:i/>
          <w:sz w:val="28"/>
          <w:szCs w:val="28"/>
        </w:rPr>
        <w:t>.</w:t>
      </w:r>
    </w:p>
    <w:p w:rsidR="00347848" w:rsidRPr="00347848" w:rsidRDefault="00347848" w:rsidP="00347848">
      <w:pPr>
        <w:pStyle w:val="Normlnywebov"/>
        <w:jc w:val="both"/>
        <w:rPr>
          <w:i/>
          <w:sz w:val="28"/>
          <w:szCs w:val="28"/>
        </w:rPr>
      </w:pPr>
      <w:r w:rsidRPr="00347848">
        <w:rPr>
          <w:rStyle w:val="Siln"/>
          <w:i/>
          <w:sz w:val="28"/>
          <w:szCs w:val="28"/>
        </w:rPr>
        <w:t>Cena sociálnej služby pôvodne určená pre stupeň odkázanosti V. sa od 1. 9. 2025 uplatňuje na stupeň odkázanosti IV. Táto cena sa zároveň naďalej vzťahuje aj na osoby so stupňom odkázanosti V.</w:t>
      </w:r>
      <w:r w:rsidRPr="00347848">
        <w:rPr>
          <w:i/>
          <w:sz w:val="28"/>
          <w:szCs w:val="28"/>
        </w:rPr>
        <w:t xml:space="preserve">, </w:t>
      </w:r>
      <w:r w:rsidRPr="00347848">
        <w:rPr>
          <w:b/>
          <w:i/>
          <w:sz w:val="28"/>
          <w:szCs w:val="28"/>
        </w:rPr>
        <w:t>ktorým bol stupeň odkázanosti určený podľa právnych predpisov účinných pred 1. 9. 2025</w:t>
      </w:r>
      <w:r w:rsidRPr="00347848">
        <w:rPr>
          <w:i/>
          <w:sz w:val="28"/>
          <w:szCs w:val="28"/>
        </w:rPr>
        <w:t xml:space="preserve">, </w:t>
      </w:r>
      <w:r w:rsidRPr="00347848">
        <w:rPr>
          <w:rStyle w:val="Siln"/>
          <w:i/>
          <w:sz w:val="28"/>
          <w:szCs w:val="28"/>
        </w:rPr>
        <w:t>keďže ich posudky zostávajú v platnosti</w:t>
      </w:r>
      <w:r w:rsidRPr="00347848">
        <w:rPr>
          <w:i/>
          <w:sz w:val="28"/>
          <w:szCs w:val="28"/>
        </w:rPr>
        <w:t>.</w:t>
      </w:r>
    </w:p>
    <w:p w:rsidR="009139BB" w:rsidRDefault="009139BB"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B</w:t>
      </w:r>
      <w:r w:rsidR="0063598D">
        <w:rPr>
          <w:rStyle w:val="Siln"/>
          <w:rFonts w:ascii="Times New Roman" w:hAnsi="Times New Roman"/>
          <w:color w:val="000000"/>
          <w:sz w:val="32"/>
          <w:szCs w:val="32"/>
        </w:rPr>
        <w:t>.</w:t>
      </w:r>
      <w:r>
        <w:rPr>
          <w:rStyle w:val="Siln"/>
          <w:rFonts w:ascii="Times New Roman" w:hAnsi="Times New Roman"/>
          <w:color w:val="000000"/>
          <w:sz w:val="32"/>
          <w:szCs w:val="32"/>
        </w:rPr>
        <w:t xml:space="preserve">2. sociálne poradenstvo </w:t>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0,00 €</w:t>
      </w:r>
    </w:p>
    <w:p w:rsidR="009139BB" w:rsidRDefault="009139BB"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B</w:t>
      </w:r>
      <w:r w:rsidR="0063598D">
        <w:rPr>
          <w:rStyle w:val="Siln"/>
          <w:rFonts w:ascii="Times New Roman" w:hAnsi="Times New Roman"/>
          <w:color w:val="000000"/>
          <w:sz w:val="32"/>
          <w:szCs w:val="32"/>
        </w:rPr>
        <w:t>.</w:t>
      </w:r>
      <w:r>
        <w:rPr>
          <w:rStyle w:val="Siln"/>
          <w:rFonts w:ascii="Times New Roman" w:hAnsi="Times New Roman"/>
          <w:color w:val="000000"/>
          <w:sz w:val="32"/>
          <w:szCs w:val="32"/>
        </w:rPr>
        <w:t>3. sociálna rehabilitácia</w:t>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0,00 €</w:t>
      </w:r>
    </w:p>
    <w:p w:rsidR="00AF38C8" w:rsidRDefault="0063598D"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B.4.</w:t>
      </w:r>
      <w:r w:rsidR="00AF38C8">
        <w:rPr>
          <w:rStyle w:val="Siln"/>
          <w:rFonts w:ascii="Times New Roman" w:hAnsi="Times New Roman"/>
          <w:color w:val="000000"/>
          <w:sz w:val="32"/>
          <w:szCs w:val="32"/>
        </w:rPr>
        <w:t>zabezpečenie ošetrovateľskej starostlivosti</w:t>
      </w:r>
      <w:r>
        <w:rPr>
          <w:rStyle w:val="Siln"/>
          <w:rFonts w:ascii="Times New Roman" w:hAnsi="Times New Roman"/>
          <w:color w:val="000000"/>
          <w:sz w:val="32"/>
          <w:szCs w:val="32"/>
        </w:rPr>
        <w:tab/>
      </w:r>
      <w:r>
        <w:rPr>
          <w:rStyle w:val="Siln"/>
          <w:rFonts w:ascii="Times New Roman" w:hAnsi="Times New Roman"/>
          <w:color w:val="000000"/>
          <w:sz w:val="32"/>
          <w:szCs w:val="32"/>
        </w:rPr>
        <w:tab/>
      </w:r>
      <w:r>
        <w:rPr>
          <w:rStyle w:val="Siln"/>
          <w:rFonts w:ascii="Times New Roman" w:hAnsi="Times New Roman"/>
          <w:color w:val="000000"/>
          <w:sz w:val="32"/>
          <w:szCs w:val="32"/>
        </w:rPr>
        <w:tab/>
        <w:t>0,00 €</w:t>
      </w:r>
    </w:p>
    <w:p w:rsidR="00AF38C8" w:rsidRDefault="0063598D"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B.5</w:t>
      </w:r>
      <w:r w:rsidR="00AF38C8">
        <w:rPr>
          <w:rStyle w:val="Siln"/>
          <w:rFonts w:ascii="Times New Roman" w:hAnsi="Times New Roman"/>
          <w:color w:val="000000"/>
          <w:sz w:val="32"/>
          <w:szCs w:val="32"/>
        </w:rPr>
        <w:t>. zabezpečenie rozvoja pracovných zručností</w:t>
      </w:r>
      <w:r>
        <w:rPr>
          <w:rStyle w:val="Siln"/>
          <w:rFonts w:ascii="Times New Roman" w:hAnsi="Times New Roman"/>
          <w:color w:val="000000"/>
          <w:sz w:val="32"/>
          <w:szCs w:val="32"/>
        </w:rPr>
        <w:tab/>
      </w:r>
      <w:r>
        <w:rPr>
          <w:rStyle w:val="Siln"/>
          <w:rFonts w:ascii="Times New Roman" w:hAnsi="Times New Roman"/>
          <w:color w:val="000000"/>
          <w:sz w:val="32"/>
          <w:szCs w:val="32"/>
        </w:rPr>
        <w:tab/>
        <w:t>0,00 €</w:t>
      </w:r>
    </w:p>
    <w:p w:rsidR="00AF38C8" w:rsidRDefault="0063598D"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B.6</w:t>
      </w:r>
      <w:r w:rsidR="00AF38C8">
        <w:rPr>
          <w:rStyle w:val="Siln"/>
          <w:rFonts w:ascii="Times New Roman" w:hAnsi="Times New Roman"/>
          <w:color w:val="000000"/>
          <w:sz w:val="32"/>
          <w:szCs w:val="32"/>
        </w:rPr>
        <w:t>. zabezpečenie pomoci pri pracovnom uplatnení</w:t>
      </w:r>
      <w:r>
        <w:rPr>
          <w:rStyle w:val="Siln"/>
          <w:rFonts w:ascii="Times New Roman" w:hAnsi="Times New Roman"/>
          <w:color w:val="000000"/>
          <w:sz w:val="32"/>
          <w:szCs w:val="32"/>
        </w:rPr>
        <w:tab/>
      </w:r>
      <w:r>
        <w:rPr>
          <w:rStyle w:val="Siln"/>
          <w:rFonts w:ascii="Times New Roman" w:hAnsi="Times New Roman"/>
          <w:color w:val="000000"/>
          <w:sz w:val="32"/>
          <w:szCs w:val="32"/>
        </w:rPr>
        <w:tab/>
        <w:t>0,00 €</w:t>
      </w:r>
    </w:p>
    <w:p w:rsidR="0063598D" w:rsidRDefault="0063598D" w:rsidP="00511070">
      <w:pPr>
        <w:spacing w:after="0" w:line="240" w:lineRule="auto"/>
        <w:rPr>
          <w:rStyle w:val="Siln"/>
          <w:rFonts w:ascii="Times New Roman" w:hAnsi="Times New Roman"/>
          <w:color w:val="000000"/>
          <w:sz w:val="32"/>
          <w:szCs w:val="32"/>
        </w:rPr>
      </w:pPr>
    </w:p>
    <w:p w:rsidR="00AF38C8" w:rsidRPr="0063598D" w:rsidRDefault="0063598D" w:rsidP="0063598D">
      <w:pPr>
        <w:spacing w:after="0" w:line="240" w:lineRule="auto"/>
        <w:jc w:val="center"/>
        <w:rPr>
          <w:rStyle w:val="Siln"/>
          <w:rFonts w:ascii="Times New Roman" w:hAnsi="Times New Roman"/>
          <w:color w:val="000000"/>
          <w:sz w:val="40"/>
          <w:szCs w:val="40"/>
        </w:rPr>
      </w:pPr>
      <w:r w:rsidRPr="0063598D">
        <w:rPr>
          <w:rStyle w:val="Siln"/>
          <w:rFonts w:ascii="Times New Roman" w:hAnsi="Times New Roman"/>
          <w:color w:val="000000"/>
          <w:sz w:val="40"/>
          <w:szCs w:val="40"/>
        </w:rPr>
        <w:t>C</w:t>
      </w:r>
      <w:r w:rsidR="00AF38C8" w:rsidRPr="0063598D">
        <w:rPr>
          <w:rStyle w:val="Siln"/>
          <w:rFonts w:ascii="Times New Roman" w:hAnsi="Times New Roman"/>
          <w:color w:val="000000"/>
          <w:sz w:val="40"/>
          <w:szCs w:val="40"/>
        </w:rPr>
        <w:t>. Denná úhrada za ďalšie činnosti</w:t>
      </w:r>
    </w:p>
    <w:p w:rsidR="00AF38C8" w:rsidRDefault="00AF38C8" w:rsidP="00511070">
      <w:pPr>
        <w:spacing w:after="0" w:line="240" w:lineRule="auto"/>
        <w:rPr>
          <w:rStyle w:val="Siln"/>
          <w:rFonts w:ascii="Times New Roman" w:hAnsi="Times New Roman"/>
          <w:color w:val="000000"/>
          <w:sz w:val="32"/>
          <w:szCs w:val="32"/>
        </w:rPr>
      </w:pPr>
    </w:p>
    <w:p w:rsidR="00AF38C8" w:rsidRDefault="00AF38C8"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 xml:space="preserve">C.1. zabezpečenie záujmovej činnosti                 </w:t>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0,00 €</w:t>
      </w:r>
    </w:p>
    <w:p w:rsidR="00AF38C8" w:rsidRDefault="0063598D"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C.2. u</w:t>
      </w:r>
      <w:r w:rsidR="00AF38C8">
        <w:rPr>
          <w:rStyle w:val="Siln"/>
          <w:rFonts w:ascii="Times New Roman" w:hAnsi="Times New Roman"/>
          <w:color w:val="000000"/>
          <w:sz w:val="32"/>
          <w:szCs w:val="32"/>
        </w:rPr>
        <w:t xml:space="preserve">tváranie podmienok pre úschovu cenných vecí </w:t>
      </w:r>
      <w:r>
        <w:rPr>
          <w:rStyle w:val="Siln"/>
          <w:rFonts w:ascii="Times New Roman" w:hAnsi="Times New Roman"/>
          <w:color w:val="000000"/>
          <w:sz w:val="32"/>
          <w:szCs w:val="32"/>
        </w:rPr>
        <w:tab/>
      </w:r>
      <w:r w:rsidR="00AF38C8">
        <w:rPr>
          <w:rStyle w:val="Siln"/>
          <w:rFonts w:ascii="Times New Roman" w:hAnsi="Times New Roman"/>
          <w:color w:val="000000"/>
          <w:sz w:val="32"/>
          <w:szCs w:val="32"/>
        </w:rPr>
        <w:t>0,00 €</w:t>
      </w:r>
    </w:p>
    <w:p w:rsidR="00AF38C8" w:rsidRDefault="00AF38C8" w:rsidP="00511070">
      <w:pPr>
        <w:spacing w:after="0" w:line="240" w:lineRule="auto"/>
        <w:rPr>
          <w:rStyle w:val="Siln"/>
          <w:rFonts w:ascii="Times New Roman" w:hAnsi="Times New Roman"/>
          <w:color w:val="000000"/>
          <w:sz w:val="32"/>
          <w:szCs w:val="32"/>
        </w:rPr>
      </w:pPr>
      <w:r>
        <w:rPr>
          <w:rStyle w:val="Siln"/>
          <w:rFonts w:ascii="Times New Roman" w:hAnsi="Times New Roman"/>
          <w:color w:val="000000"/>
          <w:sz w:val="32"/>
          <w:szCs w:val="32"/>
        </w:rPr>
        <w:t xml:space="preserve">C.3. poskytnutie osobného vybavenia                </w:t>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sidR="0063598D">
        <w:rPr>
          <w:rStyle w:val="Siln"/>
          <w:rFonts w:ascii="Times New Roman" w:hAnsi="Times New Roman"/>
          <w:color w:val="000000"/>
          <w:sz w:val="32"/>
          <w:szCs w:val="32"/>
        </w:rPr>
        <w:tab/>
      </w:r>
      <w:r>
        <w:rPr>
          <w:rStyle w:val="Siln"/>
          <w:rFonts w:ascii="Times New Roman" w:hAnsi="Times New Roman"/>
          <w:color w:val="000000"/>
          <w:sz w:val="32"/>
          <w:szCs w:val="32"/>
        </w:rPr>
        <w:t>0,00 €</w:t>
      </w:r>
    </w:p>
    <w:p w:rsidR="00AF38C8" w:rsidRDefault="00AF38C8" w:rsidP="00511070">
      <w:pPr>
        <w:spacing w:after="0" w:line="240" w:lineRule="auto"/>
        <w:rPr>
          <w:rStyle w:val="Siln"/>
          <w:rFonts w:ascii="Times New Roman" w:hAnsi="Times New Roman"/>
          <w:color w:val="000000"/>
          <w:sz w:val="32"/>
          <w:szCs w:val="32"/>
        </w:rPr>
      </w:pPr>
    </w:p>
    <w:p w:rsidR="00A75EB0" w:rsidRPr="006273A1" w:rsidRDefault="006273A1" w:rsidP="006273A1">
      <w:pPr>
        <w:spacing w:line="240" w:lineRule="auto"/>
        <w:ind w:left="720"/>
        <w:jc w:val="center"/>
        <w:rPr>
          <w:rStyle w:val="Siln"/>
          <w:rFonts w:ascii="Times New Roman" w:hAnsi="Times New Roman"/>
          <w:color w:val="000000"/>
          <w:sz w:val="40"/>
          <w:szCs w:val="40"/>
        </w:rPr>
      </w:pPr>
      <w:r>
        <w:rPr>
          <w:rStyle w:val="Siln"/>
          <w:rFonts w:ascii="Times New Roman" w:hAnsi="Times New Roman"/>
          <w:color w:val="000000"/>
          <w:sz w:val="40"/>
          <w:szCs w:val="40"/>
        </w:rPr>
        <w:t xml:space="preserve">D. </w:t>
      </w:r>
      <w:r w:rsidR="00D85CD3" w:rsidRPr="006273A1">
        <w:rPr>
          <w:rStyle w:val="Siln"/>
          <w:rFonts w:ascii="Times New Roman" w:hAnsi="Times New Roman"/>
          <w:color w:val="000000"/>
          <w:sz w:val="40"/>
          <w:szCs w:val="40"/>
        </w:rPr>
        <w:t>Spôsob a podmienky platenia úhrady za sociálnu službu</w:t>
      </w:r>
    </w:p>
    <w:p w:rsidR="00D85CD3" w:rsidRPr="006273A1" w:rsidRDefault="00D85CD3" w:rsidP="00511070">
      <w:pPr>
        <w:spacing w:after="0" w:line="240" w:lineRule="auto"/>
        <w:jc w:val="both"/>
        <w:rPr>
          <w:rFonts w:ascii="Times New Roman" w:hAnsi="Times New Roman"/>
          <w:b/>
          <w:sz w:val="32"/>
          <w:szCs w:val="32"/>
        </w:rPr>
      </w:pPr>
      <w:r w:rsidRPr="006273A1">
        <w:rPr>
          <w:rFonts w:ascii="Times New Roman" w:hAnsi="Times New Roman"/>
          <w:b/>
          <w:sz w:val="32"/>
          <w:szCs w:val="32"/>
        </w:rPr>
        <w:t xml:space="preserve">Prijímateľ </w:t>
      </w:r>
      <w:r w:rsidR="004C5BC8" w:rsidRPr="006273A1">
        <w:rPr>
          <w:rFonts w:ascii="Times New Roman" w:hAnsi="Times New Roman"/>
          <w:b/>
          <w:sz w:val="32"/>
          <w:szCs w:val="32"/>
        </w:rPr>
        <w:t xml:space="preserve">sociálnych služieb je povinný </w:t>
      </w:r>
      <w:r w:rsidRPr="006273A1">
        <w:rPr>
          <w:rFonts w:ascii="Times New Roman" w:hAnsi="Times New Roman"/>
          <w:b/>
          <w:sz w:val="32"/>
          <w:szCs w:val="32"/>
        </w:rPr>
        <w:t>platiť poskytovateľovi úhradu za poskytovanú sociálnu službu v mesačných platbách za kalendárny mesiac</w:t>
      </w:r>
      <w:r w:rsidR="004C5BC8" w:rsidRPr="006273A1">
        <w:rPr>
          <w:rFonts w:ascii="Times New Roman" w:hAnsi="Times New Roman"/>
          <w:b/>
          <w:sz w:val="32"/>
          <w:szCs w:val="32"/>
        </w:rPr>
        <w:t xml:space="preserve"> </w:t>
      </w:r>
      <w:r w:rsidRPr="006273A1">
        <w:rPr>
          <w:rFonts w:ascii="Times New Roman" w:hAnsi="Times New Roman"/>
          <w:b/>
          <w:sz w:val="32"/>
          <w:szCs w:val="32"/>
        </w:rPr>
        <w:t xml:space="preserve">najneskôr do </w:t>
      </w:r>
      <w:r w:rsidR="004C5BC8" w:rsidRPr="006273A1">
        <w:rPr>
          <w:rFonts w:ascii="Times New Roman" w:hAnsi="Times New Roman"/>
          <w:b/>
          <w:color w:val="000000"/>
          <w:sz w:val="32"/>
          <w:szCs w:val="32"/>
        </w:rPr>
        <w:t>20</w:t>
      </w:r>
      <w:r w:rsidRPr="006273A1">
        <w:rPr>
          <w:rFonts w:ascii="Times New Roman" w:hAnsi="Times New Roman"/>
          <w:b/>
          <w:color w:val="000000"/>
          <w:sz w:val="32"/>
          <w:szCs w:val="32"/>
        </w:rPr>
        <w:t>.</w:t>
      </w:r>
      <w:r w:rsidRPr="006273A1">
        <w:rPr>
          <w:rFonts w:ascii="Times New Roman" w:hAnsi="Times New Roman"/>
          <w:b/>
          <w:sz w:val="32"/>
          <w:szCs w:val="32"/>
        </w:rPr>
        <w:t xml:space="preserve"> dňa aktuálneho mesiaca </w:t>
      </w:r>
      <w:r w:rsidR="006273A1">
        <w:rPr>
          <w:rFonts w:ascii="Times New Roman" w:hAnsi="Times New Roman"/>
          <w:b/>
          <w:sz w:val="32"/>
          <w:szCs w:val="32"/>
        </w:rPr>
        <w:lastRenderedPageBreak/>
        <w:t xml:space="preserve">poštovou poukážkou alebo prevodom </w:t>
      </w:r>
      <w:r w:rsidR="0092237C" w:rsidRPr="006273A1">
        <w:rPr>
          <w:rFonts w:ascii="Times New Roman" w:hAnsi="Times New Roman"/>
          <w:b/>
          <w:sz w:val="32"/>
          <w:szCs w:val="32"/>
        </w:rPr>
        <w:t>na bankový účet poskytovateľa</w:t>
      </w:r>
      <w:r w:rsidR="00511070" w:rsidRPr="006273A1">
        <w:rPr>
          <w:rFonts w:ascii="Times New Roman" w:hAnsi="Times New Roman"/>
          <w:b/>
          <w:sz w:val="32"/>
          <w:szCs w:val="32"/>
        </w:rPr>
        <w:t>, uvedený v zmluve o poskytovaní sociálnych služieb.</w:t>
      </w:r>
    </w:p>
    <w:p w:rsidR="00D85CD3" w:rsidRPr="005225CB" w:rsidRDefault="00D85CD3" w:rsidP="00511070">
      <w:pPr>
        <w:spacing w:after="0" w:line="240" w:lineRule="auto"/>
        <w:rPr>
          <w:rStyle w:val="Siln"/>
          <w:rFonts w:ascii="Times New Roman" w:hAnsi="Times New Roman"/>
          <w:color w:val="000000"/>
          <w:sz w:val="24"/>
          <w:szCs w:val="24"/>
        </w:rPr>
      </w:pPr>
    </w:p>
    <w:p w:rsidR="000F7F81" w:rsidRPr="006273A1" w:rsidRDefault="00D7197D" w:rsidP="00511070">
      <w:pPr>
        <w:spacing w:after="0" w:line="240" w:lineRule="auto"/>
        <w:rPr>
          <w:rStyle w:val="Siln"/>
          <w:rFonts w:ascii="Times New Roman" w:hAnsi="Times New Roman"/>
          <w:b w:val="0"/>
          <w:color w:val="000000"/>
          <w:sz w:val="28"/>
          <w:szCs w:val="28"/>
        </w:rPr>
      </w:pPr>
      <w:r w:rsidRPr="006273A1">
        <w:rPr>
          <w:rStyle w:val="Siln"/>
          <w:rFonts w:ascii="Times New Roman" w:hAnsi="Times New Roman"/>
          <w:b w:val="0"/>
          <w:color w:val="000000"/>
          <w:sz w:val="28"/>
          <w:szCs w:val="28"/>
        </w:rPr>
        <w:t xml:space="preserve">Cenník je platný od </w:t>
      </w:r>
      <w:r w:rsidR="00BC6DB3" w:rsidRPr="006273A1">
        <w:rPr>
          <w:rStyle w:val="Siln"/>
          <w:rFonts w:ascii="Times New Roman" w:hAnsi="Times New Roman"/>
          <w:b w:val="0"/>
          <w:color w:val="000000"/>
          <w:sz w:val="28"/>
          <w:szCs w:val="28"/>
        </w:rPr>
        <w:t>1.</w:t>
      </w:r>
      <w:r w:rsidR="00347848">
        <w:rPr>
          <w:rStyle w:val="Siln"/>
          <w:rFonts w:ascii="Times New Roman" w:hAnsi="Times New Roman"/>
          <w:b w:val="0"/>
          <w:color w:val="000000"/>
          <w:sz w:val="28"/>
          <w:szCs w:val="28"/>
        </w:rPr>
        <w:t>3</w:t>
      </w:r>
      <w:r w:rsidR="00BC6DB3" w:rsidRPr="006273A1">
        <w:rPr>
          <w:rStyle w:val="Siln"/>
          <w:rFonts w:ascii="Times New Roman" w:hAnsi="Times New Roman"/>
          <w:b w:val="0"/>
          <w:color w:val="000000"/>
          <w:sz w:val="28"/>
          <w:szCs w:val="28"/>
        </w:rPr>
        <w:t>.202</w:t>
      </w:r>
      <w:r w:rsidR="00347848">
        <w:rPr>
          <w:rStyle w:val="Siln"/>
          <w:rFonts w:ascii="Times New Roman" w:hAnsi="Times New Roman"/>
          <w:b w:val="0"/>
          <w:color w:val="000000"/>
          <w:sz w:val="28"/>
          <w:szCs w:val="28"/>
        </w:rPr>
        <w:t>4</w:t>
      </w:r>
      <w:r w:rsidR="004C5BC8" w:rsidRPr="006273A1">
        <w:rPr>
          <w:rStyle w:val="Siln"/>
          <w:rFonts w:ascii="Times New Roman" w:hAnsi="Times New Roman"/>
          <w:b w:val="0"/>
          <w:color w:val="000000"/>
          <w:sz w:val="28"/>
          <w:szCs w:val="28"/>
        </w:rPr>
        <w:t>.</w:t>
      </w:r>
    </w:p>
    <w:p w:rsidR="00D7197D" w:rsidRPr="000F7F81" w:rsidRDefault="000F7F81" w:rsidP="00511070">
      <w:pPr>
        <w:spacing w:after="0" w:line="240" w:lineRule="auto"/>
        <w:rPr>
          <w:rFonts w:ascii="Times New Roman" w:hAnsi="Times New Roman"/>
          <w:bCs/>
          <w:color w:val="000000"/>
          <w:sz w:val="24"/>
          <w:szCs w:val="24"/>
        </w:rPr>
      </w:pPr>
      <w:r w:rsidRPr="006273A1">
        <w:rPr>
          <w:rStyle w:val="Siln"/>
          <w:rFonts w:ascii="Times New Roman" w:hAnsi="Times New Roman"/>
          <w:b w:val="0"/>
          <w:color w:val="000000"/>
          <w:sz w:val="28"/>
          <w:szCs w:val="28"/>
        </w:rPr>
        <w:t xml:space="preserve">                                                                    </w:t>
      </w:r>
      <w:r w:rsidR="00E45983" w:rsidRPr="006273A1">
        <w:rPr>
          <w:rStyle w:val="Siln"/>
          <w:rFonts w:ascii="Times New Roman" w:hAnsi="Times New Roman"/>
          <w:b w:val="0"/>
          <w:color w:val="000000"/>
          <w:sz w:val="28"/>
          <w:szCs w:val="28"/>
        </w:rPr>
        <w:t xml:space="preserve">                    </w:t>
      </w:r>
      <w:r w:rsidRPr="006273A1">
        <w:rPr>
          <w:rStyle w:val="Siln"/>
          <w:rFonts w:ascii="Times New Roman" w:hAnsi="Times New Roman"/>
          <w:b w:val="0"/>
          <w:color w:val="000000"/>
          <w:sz w:val="28"/>
          <w:szCs w:val="28"/>
        </w:rPr>
        <w:t xml:space="preserve">  PaedDr. Eva </w:t>
      </w:r>
      <w:proofErr w:type="spellStart"/>
      <w:r w:rsidRPr="006273A1">
        <w:rPr>
          <w:rStyle w:val="Siln"/>
          <w:rFonts w:ascii="Times New Roman" w:hAnsi="Times New Roman"/>
          <w:b w:val="0"/>
          <w:color w:val="000000"/>
          <w:sz w:val="28"/>
          <w:szCs w:val="28"/>
        </w:rPr>
        <w:t>Reiszová</w:t>
      </w:r>
      <w:proofErr w:type="spellEnd"/>
      <w:r w:rsidR="00A75EB0" w:rsidRPr="006273A1">
        <w:rPr>
          <w:rStyle w:val="Siln"/>
          <w:rFonts w:ascii="Times New Roman" w:hAnsi="Times New Roman"/>
          <w:b w:val="0"/>
          <w:color w:val="000000"/>
          <w:sz w:val="28"/>
          <w:szCs w:val="28"/>
        </w:rPr>
        <w:tab/>
      </w:r>
      <w:r w:rsidR="00A75EB0" w:rsidRPr="006273A1">
        <w:rPr>
          <w:rStyle w:val="Siln"/>
          <w:rFonts w:ascii="Times New Roman" w:hAnsi="Times New Roman"/>
          <w:b w:val="0"/>
          <w:color w:val="000000"/>
          <w:sz w:val="28"/>
          <w:szCs w:val="28"/>
        </w:rPr>
        <w:tab/>
      </w:r>
      <w:r w:rsidR="00A75EB0">
        <w:rPr>
          <w:rStyle w:val="Siln"/>
          <w:rFonts w:ascii="Times New Roman" w:hAnsi="Times New Roman"/>
          <w:b w:val="0"/>
          <w:color w:val="000000"/>
          <w:sz w:val="24"/>
          <w:szCs w:val="24"/>
        </w:rPr>
        <w:tab/>
      </w:r>
      <w:r w:rsidR="00A75EB0">
        <w:rPr>
          <w:rStyle w:val="Siln"/>
          <w:rFonts w:ascii="Times New Roman" w:hAnsi="Times New Roman"/>
          <w:b w:val="0"/>
          <w:color w:val="000000"/>
          <w:sz w:val="24"/>
          <w:szCs w:val="24"/>
        </w:rPr>
        <w:tab/>
        <w:t xml:space="preserve">    </w:t>
      </w:r>
    </w:p>
    <w:sectPr w:rsidR="00D7197D" w:rsidRPr="000F7F81" w:rsidSect="00900B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8374E"/>
    <w:multiLevelType w:val="hybridMultilevel"/>
    <w:tmpl w:val="5A945416"/>
    <w:lvl w:ilvl="0" w:tplc="F00ECE34">
      <w:numFmt w:val="bullet"/>
      <w:lvlText w:val="-"/>
      <w:lvlJc w:val="left"/>
      <w:pPr>
        <w:ind w:left="720" w:hanging="360"/>
      </w:pPr>
      <w:rPr>
        <w:rFonts w:ascii="Times New Roman" w:eastAsia="Calibri" w:hAnsi="Times New Roman" w:cs="Times New Roman" w:hint="default"/>
        <w:b/>
        <w:sz w:val="27"/>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D8603EA"/>
    <w:multiLevelType w:val="hybridMultilevel"/>
    <w:tmpl w:val="3438CEC0"/>
    <w:lvl w:ilvl="0" w:tplc="099C0B92">
      <w:start w:val="1"/>
      <w:numFmt w:val="upperLetter"/>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91461A5"/>
    <w:multiLevelType w:val="hybridMultilevel"/>
    <w:tmpl w:val="4C18A524"/>
    <w:lvl w:ilvl="0" w:tplc="9C26FCA0">
      <w:start w:val="1"/>
      <w:numFmt w:val="upperLetter"/>
      <w:lvlText w:val="%1."/>
      <w:lvlJc w:val="left"/>
      <w:pPr>
        <w:ind w:left="1110" w:hanging="39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CCE"/>
    <w:rsid w:val="00015542"/>
    <w:rsid w:val="00025B11"/>
    <w:rsid w:val="0003473C"/>
    <w:rsid w:val="00084C9F"/>
    <w:rsid w:val="000A0AE7"/>
    <w:rsid w:val="000B0DC1"/>
    <w:rsid w:val="000D0A83"/>
    <w:rsid w:val="000D2F00"/>
    <w:rsid w:val="000F6A71"/>
    <w:rsid w:val="000F7F81"/>
    <w:rsid w:val="00123357"/>
    <w:rsid w:val="001E0112"/>
    <w:rsid w:val="0020378C"/>
    <w:rsid w:val="00271105"/>
    <w:rsid w:val="00347848"/>
    <w:rsid w:val="00361E44"/>
    <w:rsid w:val="003A6768"/>
    <w:rsid w:val="003B5EF4"/>
    <w:rsid w:val="003B76CB"/>
    <w:rsid w:val="003E2155"/>
    <w:rsid w:val="003F4D35"/>
    <w:rsid w:val="00403F1A"/>
    <w:rsid w:val="0041260B"/>
    <w:rsid w:val="00412A83"/>
    <w:rsid w:val="0045481A"/>
    <w:rsid w:val="0047633B"/>
    <w:rsid w:val="004C5BC8"/>
    <w:rsid w:val="00511070"/>
    <w:rsid w:val="00511BCE"/>
    <w:rsid w:val="005225CB"/>
    <w:rsid w:val="005243EF"/>
    <w:rsid w:val="00532792"/>
    <w:rsid w:val="0053568C"/>
    <w:rsid w:val="005A7115"/>
    <w:rsid w:val="005B049C"/>
    <w:rsid w:val="005E044E"/>
    <w:rsid w:val="005F07F3"/>
    <w:rsid w:val="005F22F1"/>
    <w:rsid w:val="006273A1"/>
    <w:rsid w:val="0063598D"/>
    <w:rsid w:val="00654AC9"/>
    <w:rsid w:val="006711C2"/>
    <w:rsid w:val="006845DE"/>
    <w:rsid w:val="006B098B"/>
    <w:rsid w:val="006C0010"/>
    <w:rsid w:val="006D09AE"/>
    <w:rsid w:val="006F4851"/>
    <w:rsid w:val="00707B6A"/>
    <w:rsid w:val="00735275"/>
    <w:rsid w:val="0073669B"/>
    <w:rsid w:val="00737490"/>
    <w:rsid w:val="00761B72"/>
    <w:rsid w:val="007A4286"/>
    <w:rsid w:val="007B3CFC"/>
    <w:rsid w:val="00811A84"/>
    <w:rsid w:val="00813EF6"/>
    <w:rsid w:val="008657D7"/>
    <w:rsid w:val="008A67A1"/>
    <w:rsid w:val="008B5203"/>
    <w:rsid w:val="008F6AFF"/>
    <w:rsid w:val="00900B3A"/>
    <w:rsid w:val="009139BB"/>
    <w:rsid w:val="009166C9"/>
    <w:rsid w:val="0092237C"/>
    <w:rsid w:val="009653D2"/>
    <w:rsid w:val="0097677A"/>
    <w:rsid w:val="009A6B3D"/>
    <w:rsid w:val="009C3D63"/>
    <w:rsid w:val="009C414E"/>
    <w:rsid w:val="009C6BDD"/>
    <w:rsid w:val="00A53699"/>
    <w:rsid w:val="00A75EB0"/>
    <w:rsid w:val="00A766AB"/>
    <w:rsid w:val="00A92665"/>
    <w:rsid w:val="00AE1775"/>
    <w:rsid w:val="00AF38C8"/>
    <w:rsid w:val="00B33D97"/>
    <w:rsid w:val="00BB0491"/>
    <w:rsid w:val="00BB7F4D"/>
    <w:rsid w:val="00BC6DB3"/>
    <w:rsid w:val="00C1603B"/>
    <w:rsid w:val="00C90091"/>
    <w:rsid w:val="00CA1850"/>
    <w:rsid w:val="00CB3C2C"/>
    <w:rsid w:val="00CC6CD4"/>
    <w:rsid w:val="00CD371E"/>
    <w:rsid w:val="00D31106"/>
    <w:rsid w:val="00D43FAC"/>
    <w:rsid w:val="00D52E2D"/>
    <w:rsid w:val="00D579D5"/>
    <w:rsid w:val="00D60CCE"/>
    <w:rsid w:val="00D6142F"/>
    <w:rsid w:val="00D7197D"/>
    <w:rsid w:val="00D77E0F"/>
    <w:rsid w:val="00D85CD3"/>
    <w:rsid w:val="00DA2EDB"/>
    <w:rsid w:val="00DF0E73"/>
    <w:rsid w:val="00DF73EE"/>
    <w:rsid w:val="00E10786"/>
    <w:rsid w:val="00E30776"/>
    <w:rsid w:val="00E4580C"/>
    <w:rsid w:val="00E45983"/>
    <w:rsid w:val="00E50A65"/>
    <w:rsid w:val="00E94444"/>
    <w:rsid w:val="00EC31B7"/>
    <w:rsid w:val="00ED3A3D"/>
    <w:rsid w:val="00EF0386"/>
    <w:rsid w:val="00F3420C"/>
    <w:rsid w:val="00F472D0"/>
    <w:rsid w:val="00F7675E"/>
    <w:rsid w:val="00F96BAC"/>
    <w:rsid w:val="00FA1E9D"/>
    <w:rsid w:val="00FD08DB"/>
    <w:rsid w:val="00FF338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0B3A"/>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D60CCE"/>
    <w:rPr>
      <w:b/>
      <w:bCs/>
    </w:rPr>
  </w:style>
  <w:style w:type="character" w:customStyle="1" w:styleId="apple-converted-space">
    <w:name w:val="apple-converted-space"/>
    <w:basedOn w:val="Predvolenpsmoodseku"/>
    <w:rsid w:val="00361E44"/>
  </w:style>
  <w:style w:type="paragraph" w:styleId="Odsekzoznamu">
    <w:name w:val="List Paragraph"/>
    <w:basedOn w:val="Normlny"/>
    <w:uiPriority w:val="34"/>
    <w:qFormat/>
    <w:rsid w:val="00B33D97"/>
    <w:pPr>
      <w:ind w:left="720"/>
      <w:contextualSpacing/>
    </w:pPr>
  </w:style>
  <w:style w:type="paragraph" w:styleId="Nzov">
    <w:name w:val="Title"/>
    <w:basedOn w:val="Normlny"/>
    <w:link w:val="NzovChar"/>
    <w:qFormat/>
    <w:rsid w:val="00BB0491"/>
    <w:pPr>
      <w:spacing w:after="0" w:line="240" w:lineRule="auto"/>
      <w:jc w:val="center"/>
    </w:pPr>
    <w:rPr>
      <w:rFonts w:ascii="Times New Roman" w:eastAsia="Times New Roman" w:hAnsi="Times New Roman"/>
      <w:b/>
      <w:bCs/>
      <w:sz w:val="24"/>
      <w:szCs w:val="24"/>
      <w:lang w:eastAsia="sk-SK"/>
    </w:rPr>
  </w:style>
  <w:style w:type="character" w:customStyle="1" w:styleId="NzovChar">
    <w:name w:val="Názov Char"/>
    <w:basedOn w:val="Predvolenpsmoodseku"/>
    <w:link w:val="Nzov"/>
    <w:rsid w:val="00BB0491"/>
    <w:rPr>
      <w:rFonts w:ascii="Times New Roman" w:eastAsia="Times New Roman" w:hAnsi="Times New Roman"/>
      <w:b/>
      <w:bCs/>
      <w:sz w:val="24"/>
      <w:szCs w:val="24"/>
    </w:rPr>
  </w:style>
  <w:style w:type="paragraph" w:styleId="Normlnywebov">
    <w:name w:val="Normal (Web)"/>
    <w:basedOn w:val="Normlny"/>
    <w:uiPriority w:val="99"/>
    <w:semiHidden/>
    <w:unhideWhenUsed/>
    <w:rsid w:val="009653D2"/>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4231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F8B90-E1A9-4886-87E1-653CA1D2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451</Words>
  <Characters>2571</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Helia</dc:creator>
  <cp:lastModifiedBy>hp</cp:lastModifiedBy>
  <cp:revision>8</cp:revision>
  <cp:lastPrinted>2024-01-02T13:21:00Z</cp:lastPrinted>
  <dcterms:created xsi:type="dcterms:W3CDTF">2024-12-09T13:07:00Z</dcterms:created>
  <dcterms:modified xsi:type="dcterms:W3CDTF">2026-02-06T07:19:00Z</dcterms:modified>
</cp:coreProperties>
</file>