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CB" w:rsidRDefault="003B6C2B">
      <w:r>
        <w:rPr>
          <w:rStyle w:val="Siln"/>
          <w:rFonts w:ascii="Arial" w:hAnsi="Arial" w:cs="Arial"/>
          <w:color w:val="000000"/>
          <w:sz w:val="15"/>
          <w:szCs w:val="15"/>
          <w:shd w:val="clear" w:color="auto" w:fill="FFFFFF"/>
        </w:rPr>
        <w:t>https://www.osobnyudaj.sk/informovanie/42000998</w:t>
      </w:r>
    </w:p>
    <w:sectPr w:rsidR="004F1ACB" w:rsidSect="004F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6C2B"/>
    <w:rsid w:val="003B6C2B"/>
    <w:rsid w:val="004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A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B6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</dc:creator>
  <cp:lastModifiedBy>Helia</cp:lastModifiedBy>
  <cp:revision>1</cp:revision>
  <dcterms:created xsi:type="dcterms:W3CDTF">2018-06-27T11:19:00Z</dcterms:created>
  <dcterms:modified xsi:type="dcterms:W3CDTF">2018-06-27T11:19:00Z</dcterms:modified>
</cp:coreProperties>
</file>